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3B" w:rsidRDefault="00407E3B">
      <w:bookmarkStart w:id="0" w:name="_GoBack"/>
      <w:bookmarkEnd w:id="0"/>
    </w:p>
    <w:p w:rsidR="00407E3B" w:rsidRDefault="00407E3B"/>
    <w:p w:rsidR="00CB2877" w:rsidRDefault="0019022B" w:rsidP="008418B3">
      <w:pPr>
        <w:jc w:val="center"/>
      </w:pPr>
      <w:r>
        <w:t>Рекомендуемые лозунги для проведения</w:t>
      </w:r>
    </w:p>
    <w:p w:rsidR="0019022B" w:rsidRDefault="0019022B" w:rsidP="008418B3">
      <w:pPr>
        <w:jc w:val="center"/>
      </w:pPr>
      <w:r>
        <w:t>Первомайской акции профсоюзов области в 2017 году</w:t>
      </w:r>
    </w:p>
    <w:p w:rsidR="0019022B" w:rsidRDefault="0019022B"/>
    <w:p w:rsidR="0019022B" w:rsidRDefault="0019022B" w:rsidP="0019022B">
      <w:pPr>
        <w:spacing w:line="360" w:lineRule="auto"/>
        <w:ind w:left="360"/>
        <w:jc w:val="both"/>
      </w:pPr>
    </w:p>
    <w:p w:rsidR="0019022B" w:rsidRDefault="0019022B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>За достойный труд без войн и санкций!</w:t>
      </w:r>
    </w:p>
    <w:p w:rsidR="0019022B" w:rsidRDefault="0019022B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>За достойную зарплату, справедливые социальные гарантии!</w:t>
      </w:r>
    </w:p>
    <w:p w:rsidR="0019022B" w:rsidRDefault="0019022B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>Каждому предприятию - коллективный договор!</w:t>
      </w:r>
    </w:p>
    <w:p w:rsidR="00543309" w:rsidRDefault="0019022B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Коллективный договор </w:t>
      </w:r>
      <w:r w:rsidR="00543309">
        <w:t>–гарантия достойного труда!</w:t>
      </w:r>
    </w:p>
    <w:p w:rsidR="00543309" w:rsidRDefault="00543309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Профсоюзы против </w:t>
      </w:r>
      <w:proofErr w:type="gramStart"/>
      <w:r>
        <w:t>несправедливой</w:t>
      </w:r>
      <w:proofErr w:type="gramEnd"/>
      <w:r w:rsidR="008418B3">
        <w:t xml:space="preserve"> </w:t>
      </w:r>
      <w:proofErr w:type="spellStart"/>
      <w:r>
        <w:t>спецоценки</w:t>
      </w:r>
      <w:proofErr w:type="spellEnd"/>
      <w:r>
        <w:t xml:space="preserve"> условий труда!</w:t>
      </w:r>
    </w:p>
    <w:p w:rsidR="00543309" w:rsidRDefault="00543309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>Достойные пенсии, а не пособия по бедности!</w:t>
      </w:r>
    </w:p>
    <w:p w:rsidR="00543309" w:rsidRDefault="00543309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>Профсоюзы - основа гражданского общества!</w:t>
      </w:r>
    </w:p>
    <w:p w:rsidR="00543309" w:rsidRDefault="00543309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>Профсоюзы против заемного труда!</w:t>
      </w:r>
    </w:p>
    <w:p w:rsidR="00543309" w:rsidRDefault="00543309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>Профсоюзы за Отраслевые соглашения!</w:t>
      </w:r>
    </w:p>
    <w:p w:rsidR="00543309" w:rsidRDefault="00543309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>Росту тарифов и цен – индексаци</w:t>
      </w:r>
      <w:r w:rsidR="004C2EA1">
        <w:t>ю</w:t>
      </w:r>
      <w:r w:rsidR="001B4964">
        <w:t>зарплат</w:t>
      </w:r>
      <w:r>
        <w:t>!</w:t>
      </w:r>
    </w:p>
    <w:p w:rsidR="008867B7" w:rsidRDefault="008867B7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МРОТ</w:t>
      </w:r>
      <w:r w:rsidR="00C740CF">
        <w:t>–</w:t>
      </w:r>
      <w:r>
        <w:t xml:space="preserve"> н</w:t>
      </w:r>
      <w:r w:rsidR="00C740CF">
        <w:t>е ниже</w:t>
      </w:r>
      <w:r>
        <w:t xml:space="preserve"> прожиточного минимума!</w:t>
      </w:r>
    </w:p>
    <w:p w:rsidR="008867B7" w:rsidRDefault="008867B7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Людям труда – достойные пенсии!</w:t>
      </w:r>
    </w:p>
    <w:p w:rsidR="0019022B" w:rsidRDefault="008418B3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8867B7">
        <w:t xml:space="preserve">Сплоченные профсоюзы </w:t>
      </w:r>
      <w:proofErr w:type="gramStart"/>
      <w:r w:rsidR="008867B7">
        <w:t>–с</w:t>
      </w:r>
      <w:proofErr w:type="gramEnd"/>
      <w:r w:rsidR="008867B7">
        <w:t>праведливое общество!</w:t>
      </w:r>
    </w:p>
    <w:p w:rsidR="008867B7" w:rsidRDefault="008867B7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1 Мая – день международной солидарности трудящихся!</w:t>
      </w:r>
    </w:p>
    <w:p w:rsidR="008867B7" w:rsidRDefault="008867B7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Профсоюзы против снижения государственных социальных гарантий!</w:t>
      </w:r>
    </w:p>
    <w:p w:rsidR="008867B7" w:rsidRDefault="008867B7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Профсоюзы - за сохранение льгот северянам!</w:t>
      </w:r>
    </w:p>
    <w:p w:rsidR="008867B7" w:rsidRDefault="008867B7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Профсоюзы - за безопасные условия труда!</w:t>
      </w:r>
    </w:p>
    <w:p w:rsidR="00407E3B" w:rsidRDefault="008867B7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В одиночку трудно постоять за себя </w:t>
      </w:r>
      <w:r w:rsidR="00407E3B">
        <w:t>–профсоюз с тобой и для тебя!</w:t>
      </w:r>
    </w:p>
    <w:p w:rsidR="008867B7" w:rsidRDefault="008418B3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407E3B">
        <w:t xml:space="preserve">Профсоюзы – за усиление </w:t>
      </w:r>
      <w:proofErr w:type="gramStart"/>
      <w:r w:rsidR="00407E3B">
        <w:t>контроля за</w:t>
      </w:r>
      <w:proofErr w:type="gramEnd"/>
      <w:r w:rsidR="00407E3B">
        <w:t xml:space="preserve"> соблюдением законности!</w:t>
      </w:r>
    </w:p>
    <w:p w:rsidR="00407E3B" w:rsidRDefault="00407E3B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Социальное партнерство – залог стабильности государства!</w:t>
      </w:r>
    </w:p>
    <w:p w:rsidR="00146D68" w:rsidRDefault="00146D68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Нет росту налогов и цен!</w:t>
      </w:r>
    </w:p>
    <w:p w:rsidR="00146D68" w:rsidRDefault="00146D68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Когда мы едины - мы непобедимы!</w:t>
      </w:r>
    </w:p>
    <w:p w:rsidR="00146D68" w:rsidRDefault="00146D68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Наша сила в единстве  и солидарности!</w:t>
      </w:r>
    </w:p>
    <w:p w:rsidR="00146D68" w:rsidRDefault="00146D68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Есть инфляция – должна быть индексация!</w:t>
      </w:r>
    </w:p>
    <w:p w:rsidR="00146D68" w:rsidRDefault="00146D68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Трудовой народ – за </w:t>
      </w:r>
      <w:r w:rsidR="00A8049F">
        <w:t>достойный МРОТ!</w:t>
      </w:r>
    </w:p>
    <w:p w:rsidR="00146D68" w:rsidRDefault="008418B3" w:rsidP="0019022B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A8049F">
        <w:t>Работающий человек не должен быть бедным!</w:t>
      </w:r>
    </w:p>
    <w:sectPr w:rsidR="00146D68" w:rsidSect="00D7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CD3"/>
    <w:multiLevelType w:val="hybridMultilevel"/>
    <w:tmpl w:val="5752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26254"/>
    <w:multiLevelType w:val="hybridMultilevel"/>
    <w:tmpl w:val="72AC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2B"/>
    <w:rsid w:val="000A4EB0"/>
    <w:rsid w:val="000B4606"/>
    <w:rsid w:val="00146D68"/>
    <w:rsid w:val="0019022B"/>
    <w:rsid w:val="001B4964"/>
    <w:rsid w:val="00292A9B"/>
    <w:rsid w:val="002F7318"/>
    <w:rsid w:val="00407E3B"/>
    <w:rsid w:val="004C2EA1"/>
    <w:rsid w:val="00535BDE"/>
    <w:rsid w:val="00543309"/>
    <w:rsid w:val="005D403D"/>
    <w:rsid w:val="0061291A"/>
    <w:rsid w:val="0083107A"/>
    <w:rsid w:val="008418B3"/>
    <w:rsid w:val="008867B7"/>
    <w:rsid w:val="00A8049F"/>
    <w:rsid w:val="00B80131"/>
    <w:rsid w:val="00C740CF"/>
    <w:rsid w:val="00CB2877"/>
    <w:rsid w:val="00D71491"/>
    <w:rsid w:val="00E62F68"/>
    <w:rsid w:val="00E97C00"/>
    <w:rsid w:val="00EB2964"/>
    <w:rsid w:val="00EC1040"/>
    <w:rsid w:val="00FA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B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A9B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paragraph" w:styleId="a4">
    <w:name w:val="List Paragraph"/>
    <w:basedOn w:val="a"/>
    <w:uiPriority w:val="34"/>
    <w:qFormat/>
    <w:rsid w:val="0019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B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A9B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paragraph" w:styleId="a4">
    <w:name w:val="List Paragraph"/>
    <w:basedOn w:val="a"/>
    <w:uiPriority w:val="34"/>
    <w:qFormat/>
    <w:rsid w:val="0019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Press.Press@outlook.com</cp:lastModifiedBy>
  <cp:revision>2</cp:revision>
  <dcterms:created xsi:type="dcterms:W3CDTF">2017-03-31T00:03:00Z</dcterms:created>
  <dcterms:modified xsi:type="dcterms:W3CDTF">2017-03-31T00:03:00Z</dcterms:modified>
</cp:coreProperties>
</file>