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11" w:rsidRDefault="00A31611" w:rsidP="00A3161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1611" w:rsidRDefault="00A31611" w:rsidP="00A3161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31611" w:rsidRPr="00D71455" w:rsidRDefault="00E05274" w:rsidP="00A31611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E175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5A6DFE" wp14:editId="783A7420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74" w:rsidRDefault="00E05274" w:rsidP="00A31611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:rsidR="00E05274" w:rsidRDefault="00E05274" w:rsidP="00A31611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:rsidR="00A31611" w:rsidRPr="007A2038" w:rsidRDefault="00A31611" w:rsidP="00A31611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  <w:r w:rsidRPr="007A2038">
        <w:rPr>
          <w:rFonts w:ascii="Times New Roman" w:hAnsi="Times New Roman" w:cs="Times New Roman"/>
          <w:sz w:val="27"/>
          <w:szCs w:val="27"/>
        </w:rPr>
        <w:lastRenderedPageBreak/>
        <w:t>I. Общие положения</w:t>
      </w:r>
    </w:p>
    <w:p w:rsidR="00A31611" w:rsidRPr="00074506" w:rsidRDefault="00A31611" w:rsidP="00A3161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31611" w:rsidRPr="00B37C6B" w:rsidRDefault="00A31611" w:rsidP="00A316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074506">
        <w:rPr>
          <w:sz w:val="28"/>
          <w:szCs w:val="28"/>
        </w:rPr>
        <w:t xml:space="preserve"> Настоящее региональное отраслевое соглашение (далее - Соглашение) заключено в соответствии с законодательством Российской Федерации, законодательством и иными нормативными правовыми актами Сахалинской области, является правовым актом и направлено </w:t>
      </w:r>
      <w:r w:rsidRPr="00CE0B72">
        <w:rPr>
          <w:sz w:val="28"/>
          <w:szCs w:val="28"/>
        </w:rPr>
        <w:t xml:space="preserve">на обеспечение баланса интересов работников и работодателей </w:t>
      </w:r>
      <w:r>
        <w:rPr>
          <w:sz w:val="28"/>
          <w:szCs w:val="28"/>
        </w:rPr>
        <w:t xml:space="preserve">(далее – Организация, </w:t>
      </w:r>
      <w:r w:rsidRPr="00B37C6B">
        <w:rPr>
          <w:sz w:val="28"/>
          <w:szCs w:val="28"/>
        </w:rPr>
        <w:t>работодатели).</w:t>
      </w:r>
    </w:p>
    <w:p w:rsidR="00A31611" w:rsidRPr="00B37C6B" w:rsidRDefault="00A31611" w:rsidP="00A316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1.2.  Сторонами Соглашения являются:</w:t>
      </w:r>
    </w:p>
    <w:p w:rsidR="00A31611" w:rsidRPr="00B37C6B" w:rsidRDefault="00A31611" w:rsidP="00A316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работники в лице их представителя - Сахалинской областной организации профсоюза работников автомобильного транспорта и дорожного хозяйства Российской Федерации;</w:t>
      </w:r>
    </w:p>
    <w:p w:rsidR="00A31611" w:rsidRPr="00074506" w:rsidRDefault="00A31611" w:rsidP="00A316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работодатели - Государственные унитарные предприятия дорожного хозяйства в лице их представителя – министерства транспорта и дорожного хозяйства Сахалинской области.</w:t>
      </w:r>
      <w:r>
        <w:rPr>
          <w:sz w:val="28"/>
          <w:szCs w:val="28"/>
        </w:rPr>
        <w:t xml:space="preserve"> </w:t>
      </w:r>
    </w:p>
    <w:p w:rsidR="00A31611" w:rsidRPr="00074506" w:rsidRDefault="00A31611" w:rsidP="00A31611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0745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 xml:space="preserve">Коллективные и трудовые договоры, заключаемые в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>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Соглашением м</w:t>
      </w:r>
      <w:r w:rsidRPr="00074506">
        <w:rPr>
          <w:sz w:val="28"/>
          <w:szCs w:val="28"/>
          <w:shd w:val="clear" w:color="auto" w:fill="FFFFFF"/>
        </w:rPr>
        <w:t>ежду Правительством Сахалинской области, Сахалинским областным союзом организаций профсоюзов и объединением работодателей Сахалинской области и настоящим Соглашением</w:t>
      </w:r>
      <w:r w:rsidRPr="00074506">
        <w:rPr>
          <w:sz w:val="28"/>
          <w:szCs w:val="28"/>
        </w:rPr>
        <w:t>.</w:t>
      </w:r>
    </w:p>
    <w:p w:rsidR="00A31611" w:rsidRPr="00074506" w:rsidRDefault="00A31611" w:rsidP="00A31611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074506">
        <w:rPr>
          <w:sz w:val="28"/>
          <w:szCs w:val="28"/>
        </w:rPr>
        <w:t>. Законы и иные нормативные</w:t>
      </w:r>
      <w:r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>правовые акты, принятые в период действия Соглашения, улучшающие социально-правовое и социально-экономическое положение работников, дополняют действи</w:t>
      </w:r>
      <w:r>
        <w:rPr>
          <w:sz w:val="28"/>
          <w:szCs w:val="28"/>
        </w:rPr>
        <w:t>е</w:t>
      </w:r>
      <w:r w:rsidRPr="00074506">
        <w:rPr>
          <w:sz w:val="28"/>
          <w:szCs w:val="28"/>
        </w:rPr>
        <w:t xml:space="preserve">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:rsidR="00A31611" w:rsidRPr="00074506" w:rsidRDefault="00A31611" w:rsidP="00A31611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0745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 xml:space="preserve"> Соглашение вступает в силу</w:t>
      </w:r>
      <w:r>
        <w:rPr>
          <w:sz w:val="28"/>
          <w:szCs w:val="28"/>
        </w:rPr>
        <w:t xml:space="preserve"> с момента подписания и действует в течение 3х лет</w:t>
      </w:r>
      <w:r w:rsidRPr="00074506">
        <w:rPr>
          <w:sz w:val="28"/>
          <w:szCs w:val="28"/>
        </w:rPr>
        <w:t xml:space="preserve">.  </w:t>
      </w:r>
    </w:p>
    <w:p w:rsidR="00A31611" w:rsidRPr="00074506" w:rsidRDefault="00A31611" w:rsidP="00A3161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506">
        <w:rPr>
          <w:rFonts w:ascii="Times New Roman" w:hAnsi="Times New Roman" w:cs="Times New Roman"/>
          <w:sz w:val="28"/>
          <w:szCs w:val="28"/>
        </w:rPr>
        <w:t>I. Оплата труда</w:t>
      </w: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2.1. Системы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>платы</w:t>
      </w:r>
      <w:r>
        <w:rPr>
          <w:sz w:val="28"/>
          <w:szCs w:val="28"/>
        </w:rPr>
        <w:t xml:space="preserve"> труда</w:t>
      </w:r>
      <w:r w:rsidRPr="00074506">
        <w:rPr>
          <w:sz w:val="28"/>
          <w:szCs w:val="28"/>
        </w:rPr>
        <w:t xml:space="preserve">, размеры должностных окладов, тарифных ставок, выплат компенсационного и стимулирующего характера работникам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 xml:space="preserve">рганизаций устанавливаются коллективным договором, локальным нормативным актом Организации, трудовым договором.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F710DC">
        <w:rPr>
          <w:rFonts w:eastAsiaTheme="minorHAnsi"/>
          <w:sz w:val="28"/>
          <w:szCs w:val="28"/>
          <w:lang w:eastAsia="en-US"/>
        </w:rPr>
        <w:t>Заработная плата работнику устанавливается трудовым договором в соответствии с</w:t>
      </w:r>
      <w:r>
        <w:rPr>
          <w:rFonts w:eastAsiaTheme="minorHAnsi"/>
          <w:sz w:val="28"/>
          <w:szCs w:val="28"/>
          <w:lang w:eastAsia="en-US"/>
        </w:rPr>
        <w:t xml:space="preserve"> действующей</w:t>
      </w:r>
      <w:r w:rsidRPr="00F710D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 Организации</w:t>
      </w:r>
      <w:r w:rsidRPr="00F710DC">
        <w:rPr>
          <w:rFonts w:eastAsiaTheme="minorHAnsi"/>
          <w:sz w:val="28"/>
          <w:szCs w:val="28"/>
          <w:lang w:eastAsia="en-US"/>
        </w:rPr>
        <w:t xml:space="preserve"> систем</w:t>
      </w:r>
      <w:r>
        <w:rPr>
          <w:rFonts w:eastAsiaTheme="minorHAnsi"/>
          <w:sz w:val="28"/>
          <w:szCs w:val="28"/>
          <w:lang w:eastAsia="en-US"/>
        </w:rPr>
        <w:t>ой</w:t>
      </w:r>
      <w:r w:rsidRPr="00F710DC">
        <w:rPr>
          <w:rFonts w:eastAsiaTheme="minorHAnsi"/>
          <w:sz w:val="28"/>
          <w:szCs w:val="28"/>
          <w:lang w:eastAsia="en-US"/>
        </w:rPr>
        <w:t xml:space="preserve"> оплаты труда</w:t>
      </w:r>
      <w:r w:rsidRPr="00074506">
        <w:rPr>
          <w:rFonts w:eastAsiaTheme="minorHAnsi"/>
          <w:sz w:val="28"/>
          <w:szCs w:val="28"/>
          <w:lang w:eastAsia="en-US"/>
        </w:rPr>
        <w:t>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2.2. М</w:t>
      </w:r>
      <w:r>
        <w:rPr>
          <w:sz w:val="28"/>
          <w:szCs w:val="28"/>
        </w:rPr>
        <w:t>инимальная месячная тарифная ставка рабочего I разряда в Организациях при работе в нормальных условиях труда, полной отработке месячной нормы рабочего времени и выполнении т</w:t>
      </w:r>
      <w:r>
        <w:rPr>
          <w:rFonts w:eastAsiaTheme="minorHAnsi"/>
          <w:sz w:val="28"/>
          <w:szCs w:val="28"/>
          <w:lang w:eastAsia="en-US"/>
        </w:rPr>
        <w:t>рудовых обязанностей</w:t>
      </w:r>
      <w:r w:rsidRPr="00074506">
        <w:rPr>
          <w:rFonts w:eastAsiaTheme="minorHAnsi"/>
          <w:sz w:val="28"/>
          <w:szCs w:val="28"/>
          <w:lang w:eastAsia="en-US"/>
        </w:rPr>
        <w:t xml:space="preserve"> (нормы труда) устанавливается в размере </w:t>
      </w:r>
      <w:r w:rsidRPr="00B37C6B">
        <w:rPr>
          <w:rFonts w:eastAsiaTheme="minorHAnsi"/>
          <w:sz w:val="28"/>
          <w:szCs w:val="28"/>
          <w:lang w:eastAsia="en-US"/>
        </w:rPr>
        <w:t>12800 рублей.</w:t>
      </w:r>
    </w:p>
    <w:p w:rsidR="00A31611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7C6B">
        <w:rPr>
          <w:rFonts w:eastAsiaTheme="minorHAnsi"/>
          <w:sz w:val="28"/>
          <w:szCs w:val="28"/>
          <w:lang w:eastAsia="en-US"/>
        </w:rPr>
        <w:t xml:space="preserve">2.3. Указанный в пункте 2.2 настоящего Соглашения размер минимальной </w:t>
      </w:r>
      <w:r>
        <w:rPr>
          <w:rFonts w:eastAsiaTheme="minorHAnsi"/>
          <w:sz w:val="28"/>
          <w:szCs w:val="28"/>
          <w:lang w:eastAsia="en-US"/>
        </w:rPr>
        <w:t xml:space="preserve">месячной </w:t>
      </w:r>
      <w:r w:rsidRPr="00B37C6B">
        <w:rPr>
          <w:rFonts w:eastAsiaTheme="minorHAnsi"/>
          <w:sz w:val="28"/>
          <w:szCs w:val="28"/>
          <w:lang w:eastAsia="en-US"/>
        </w:rPr>
        <w:t xml:space="preserve">тарифной ставки служит основой для </w:t>
      </w:r>
      <w:r w:rsidRPr="00B37C6B">
        <w:rPr>
          <w:rFonts w:eastAsiaTheme="minorHAnsi"/>
          <w:sz w:val="28"/>
          <w:szCs w:val="28"/>
          <w:lang w:eastAsia="en-US"/>
        </w:rPr>
        <w:lastRenderedPageBreak/>
        <w:t xml:space="preserve">дифференциации минимальных </w:t>
      </w:r>
      <w:r>
        <w:rPr>
          <w:rFonts w:eastAsiaTheme="minorHAnsi"/>
          <w:sz w:val="28"/>
          <w:szCs w:val="28"/>
          <w:lang w:eastAsia="en-US"/>
        </w:rPr>
        <w:t xml:space="preserve">месячных </w:t>
      </w:r>
      <w:r w:rsidRPr="00B37C6B">
        <w:rPr>
          <w:rFonts w:eastAsiaTheme="minorHAnsi"/>
          <w:sz w:val="28"/>
          <w:szCs w:val="28"/>
          <w:lang w:eastAsia="en-US"/>
        </w:rPr>
        <w:t>тарифных ставок и должностных окладов других категорий работников</w:t>
      </w:r>
      <w:r w:rsidRPr="000841E9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A31611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841E9">
        <w:rPr>
          <w:rFonts w:eastAsiaTheme="minorHAnsi"/>
          <w:sz w:val="28"/>
          <w:szCs w:val="28"/>
          <w:lang w:eastAsia="en-US"/>
        </w:rPr>
        <w:t xml:space="preserve">Конкретные размеры минимальных </w:t>
      </w:r>
      <w:r>
        <w:rPr>
          <w:rFonts w:eastAsiaTheme="minorHAnsi"/>
          <w:sz w:val="28"/>
          <w:szCs w:val="28"/>
          <w:lang w:eastAsia="en-US"/>
        </w:rPr>
        <w:t xml:space="preserve">месячных </w:t>
      </w:r>
      <w:r w:rsidRPr="000841E9">
        <w:rPr>
          <w:rFonts w:eastAsiaTheme="minorHAnsi"/>
          <w:sz w:val="28"/>
          <w:szCs w:val="28"/>
          <w:lang w:eastAsia="en-US"/>
        </w:rPr>
        <w:t>тарифных ставок (</w:t>
      </w:r>
      <w:r>
        <w:rPr>
          <w:rFonts w:eastAsiaTheme="minorHAnsi"/>
          <w:sz w:val="28"/>
          <w:szCs w:val="28"/>
          <w:lang w:eastAsia="en-US"/>
        </w:rPr>
        <w:t xml:space="preserve">должностных </w:t>
      </w:r>
      <w:r w:rsidRPr="000841E9">
        <w:rPr>
          <w:rFonts w:eastAsiaTheme="minorHAnsi"/>
          <w:sz w:val="28"/>
          <w:szCs w:val="28"/>
          <w:lang w:eastAsia="en-US"/>
        </w:rPr>
        <w:t xml:space="preserve">окладов) устанавливаются работодателем по согласованию с </w:t>
      </w:r>
      <w:r>
        <w:rPr>
          <w:rFonts w:eastAsiaTheme="minorHAnsi"/>
          <w:sz w:val="28"/>
          <w:szCs w:val="28"/>
          <w:lang w:eastAsia="en-US"/>
        </w:rPr>
        <w:t>представительным органом работников</w:t>
      </w:r>
      <w:r w:rsidRPr="000841E9">
        <w:rPr>
          <w:rFonts w:eastAsiaTheme="minorHAnsi"/>
          <w:sz w:val="28"/>
          <w:szCs w:val="28"/>
          <w:lang w:eastAsia="en-US"/>
        </w:rPr>
        <w:t xml:space="preserve">, но не ниже чем предусмотрено в пункте </w:t>
      </w:r>
      <w:r>
        <w:rPr>
          <w:rFonts w:eastAsiaTheme="minorHAnsi"/>
          <w:sz w:val="28"/>
          <w:szCs w:val="28"/>
          <w:lang w:eastAsia="en-US"/>
        </w:rPr>
        <w:t>2.2</w:t>
      </w:r>
      <w:r w:rsidRPr="000841E9">
        <w:rPr>
          <w:rFonts w:eastAsiaTheme="minorHAnsi"/>
          <w:sz w:val="28"/>
          <w:szCs w:val="28"/>
          <w:lang w:eastAsia="en-US"/>
        </w:rPr>
        <w:t xml:space="preserve"> настоящего Соглашения.</w:t>
      </w:r>
    </w:p>
    <w:p w:rsidR="00A31611" w:rsidRPr="00826E12" w:rsidRDefault="00A31611" w:rsidP="00A31611">
      <w:pPr>
        <w:pStyle w:val="Default"/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 О</w:t>
      </w:r>
      <w:r w:rsidRPr="00B37C6B">
        <w:rPr>
          <w:sz w:val="28"/>
          <w:szCs w:val="28"/>
        </w:rPr>
        <w:t xml:space="preserve">рганизациях, где повышение размера </w:t>
      </w:r>
      <w:r>
        <w:rPr>
          <w:sz w:val="28"/>
          <w:szCs w:val="28"/>
        </w:rPr>
        <w:t xml:space="preserve">минимальной месячной </w:t>
      </w:r>
      <w:r w:rsidRPr="00B37C6B">
        <w:rPr>
          <w:sz w:val="28"/>
          <w:szCs w:val="28"/>
        </w:rPr>
        <w:t>тарифной став</w:t>
      </w:r>
      <w:r>
        <w:rPr>
          <w:sz w:val="28"/>
          <w:szCs w:val="28"/>
        </w:rPr>
        <w:t xml:space="preserve">ки рабочего </w:t>
      </w:r>
      <w:r>
        <w:rPr>
          <w:sz w:val="28"/>
          <w:szCs w:val="28"/>
          <w:lang w:val="en-US"/>
        </w:rPr>
        <w:t>I</w:t>
      </w:r>
      <w:r w:rsidRPr="00B37C6B">
        <w:rPr>
          <w:sz w:val="28"/>
          <w:szCs w:val="28"/>
        </w:rPr>
        <w:t xml:space="preserve"> разряда требует осуществления необходимых организационных мероприятий, допускается поэтапное доведение размера мини</w:t>
      </w:r>
      <w:r>
        <w:rPr>
          <w:sz w:val="28"/>
          <w:szCs w:val="28"/>
        </w:rPr>
        <w:t xml:space="preserve">мальной месячной тарифной ставки рабочего </w:t>
      </w:r>
      <w:r>
        <w:rPr>
          <w:sz w:val="28"/>
          <w:szCs w:val="28"/>
          <w:lang w:val="en-US"/>
        </w:rPr>
        <w:t>I</w:t>
      </w:r>
      <w:r w:rsidRPr="00B37C6B">
        <w:rPr>
          <w:sz w:val="28"/>
          <w:szCs w:val="28"/>
        </w:rPr>
        <w:t xml:space="preserve"> разряда до уровня, указанного в </w:t>
      </w:r>
      <w:r>
        <w:rPr>
          <w:sz w:val="28"/>
          <w:szCs w:val="28"/>
        </w:rPr>
        <w:t>пункте</w:t>
      </w:r>
      <w:r w:rsidRPr="00B37C6B">
        <w:rPr>
          <w:sz w:val="28"/>
          <w:szCs w:val="28"/>
        </w:rPr>
        <w:t xml:space="preserve"> 2.2 настоящего Соглашения. Этапы (сроки) введения минимальных гарантий устанавлив</w:t>
      </w:r>
      <w:r>
        <w:rPr>
          <w:sz w:val="28"/>
          <w:szCs w:val="28"/>
        </w:rPr>
        <w:t>аются в коллективных договорах О</w:t>
      </w:r>
      <w:r w:rsidRPr="00B37C6B">
        <w:rPr>
          <w:sz w:val="28"/>
          <w:szCs w:val="28"/>
        </w:rPr>
        <w:t xml:space="preserve">рганизаций.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2.4. </w:t>
      </w:r>
      <w:r w:rsidRPr="00074506">
        <w:rPr>
          <w:rFonts w:eastAsiaTheme="minorHAnsi"/>
          <w:sz w:val="28"/>
          <w:szCs w:val="28"/>
          <w:lang w:eastAsia="en-US"/>
        </w:rPr>
        <w:t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 xml:space="preserve">а) </w:t>
      </w:r>
      <w:r>
        <w:rPr>
          <w:rFonts w:eastAsiaTheme="minorHAnsi"/>
          <w:sz w:val="28"/>
          <w:szCs w:val="28"/>
          <w:lang w:eastAsia="en-US"/>
        </w:rPr>
        <w:t xml:space="preserve">месячную </w:t>
      </w:r>
      <w:r w:rsidRPr="00074506">
        <w:rPr>
          <w:rFonts w:eastAsiaTheme="minorHAnsi"/>
          <w:sz w:val="28"/>
          <w:szCs w:val="28"/>
          <w:lang w:eastAsia="en-US"/>
        </w:rPr>
        <w:t>тарифную ставку рабочих;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7C6B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2.</w:t>
      </w:r>
      <w:r>
        <w:rPr>
          <w:rFonts w:eastAsiaTheme="minorHAnsi"/>
          <w:sz w:val="28"/>
          <w:szCs w:val="28"/>
          <w:lang w:eastAsia="en-US"/>
        </w:rPr>
        <w:t>5</w:t>
      </w:r>
      <w:r w:rsidRPr="00074506">
        <w:rPr>
          <w:rFonts w:eastAsiaTheme="minorHAnsi"/>
          <w:sz w:val="28"/>
          <w:szCs w:val="28"/>
          <w:lang w:eastAsia="en-US"/>
        </w:rPr>
        <w:t>. Работодатели обеспечивают: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с учетом мнения представительного органа работников.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внутреннего трудового распорядка Организации, коллективным договором, трудовым договором.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2.</w:t>
      </w:r>
      <w:r>
        <w:rPr>
          <w:rFonts w:eastAsiaTheme="minorHAnsi"/>
          <w:sz w:val="28"/>
          <w:szCs w:val="28"/>
          <w:lang w:eastAsia="en-US"/>
        </w:rPr>
        <w:t>6</w:t>
      </w:r>
      <w:r w:rsidRPr="00074506">
        <w:rPr>
          <w:rFonts w:eastAsiaTheme="minorHAnsi"/>
          <w:sz w:val="28"/>
          <w:szCs w:val="28"/>
          <w:lang w:eastAsia="en-US"/>
        </w:rPr>
        <w:t>. 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lastRenderedPageBreak/>
        <w:t>2.</w:t>
      </w:r>
      <w:r>
        <w:rPr>
          <w:rFonts w:eastAsiaTheme="minorHAnsi"/>
          <w:sz w:val="28"/>
          <w:szCs w:val="28"/>
          <w:lang w:eastAsia="en-US"/>
        </w:rPr>
        <w:t>7</w:t>
      </w:r>
      <w:r w:rsidRPr="00074506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Порядок индексации устанавливается коллективным договором или иным локальным нормативным актом Организации.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2.</w:t>
      </w:r>
      <w:r>
        <w:rPr>
          <w:rFonts w:eastAsiaTheme="minorHAnsi"/>
          <w:sz w:val="28"/>
          <w:szCs w:val="28"/>
          <w:lang w:eastAsia="en-US"/>
        </w:rPr>
        <w:t>8</w:t>
      </w:r>
      <w:r w:rsidRPr="00074506">
        <w:rPr>
          <w:rFonts w:eastAsiaTheme="minorHAnsi"/>
          <w:sz w:val="28"/>
          <w:szCs w:val="28"/>
          <w:lang w:eastAsia="en-US"/>
        </w:rPr>
        <w:t>. Выплаты компенсационного характе</w:t>
      </w:r>
      <w:r>
        <w:rPr>
          <w:rFonts w:eastAsiaTheme="minorHAnsi"/>
          <w:sz w:val="28"/>
          <w:szCs w:val="28"/>
          <w:lang w:eastAsia="en-US"/>
        </w:rPr>
        <w:t>ра устанавливаются коллективными договорами</w:t>
      </w:r>
      <w:r w:rsidRPr="00074506">
        <w:rPr>
          <w:rFonts w:eastAsiaTheme="minorHAnsi"/>
          <w:sz w:val="28"/>
          <w:szCs w:val="28"/>
          <w:lang w:eastAsia="en-US"/>
        </w:rPr>
        <w:t>, локальными нормативными актами Организации и включают в себя: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>2.8.1. доплаты (надбавки) к тарифным ставкам и должностным окладам компенсационного характера: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 xml:space="preserve">а) </w:t>
      </w:r>
      <w:r w:rsidRPr="00B37C6B">
        <w:rPr>
          <w:rFonts w:eastAsiaTheme="minorHAnsi"/>
          <w:sz w:val="28"/>
          <w:szCs w:val="28"/>
          <w:lang w:eastAsia="en-US"/>
        </w:rPr>
        <w:t>за работу в ночное время в соответствии со статьей 154 ТК РФ</w:t>
      </w:r>
      <w:r w:rsidRPr="004E39CD">
        <w:rPr>
          <w:rFonts w:eastAsiaTheme="minorHAnsi"/>
          <w:sz w:val="28"/>
          <w:szCs w:val="28"/>
          <w:lang w:eastAsia="en-US"/>
        </w:rPr>
        <w:t>;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размер которой устанавливается по результатам специальной оценки условий труда, но не ниже 4% </w:t>
      </w:r>
      <w:r>
        <w:rPr>
          <w:rFonts w:eastAsiaTheme="minorHAnsi"/>
          <w:sz w:val="28"/>
          <w:szCs w:val="28"/>
          <w:lang w:eastAsia="en-US"/>
        </w:rPr>
        <w:t xml:space="preserve">месячной </w:t>
      </w:r>
      <w:r w:rsidRPr="004E39CD">
        <w:rPr>
          <w:rFonts w:eastAsiaTheme="minorHAnsi"/>
          <w:sz w:val="28"/>
          <w:szCs w:val="28"/>
          <w:lang w:eastAsia="en-US"/>
        </w:rPr>
        <w:t>тарифной ставки, должностного оклада, установленной для различных видов работ с нормальными условиями труда;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>в) доплат</w:t>
      </w:r>
      <w:r>
        <w:rPr>
          <w:rFonts w:eastAsiaTheme="minorHAnsi"/>
          <w:sz w:val="28"/>
          <w:szCs w:val="28"/>
          <w:lang w:eastAsia="en-US"/>
        </w:rPr>
        <w:t>ы</w:t>
      </w:r>
      <w:r w:rsidRPr="004E39CD">
        <w:rPr>
          <w:rFonts w:eastAsiaTheme="minorHAnsi"/>
          <w:sz w:val="28"/>
          <w:szCs w:val="28"/>
          <w:lang w:eastAsia="en-US"/>
        </w:rPr>
        <w:t xml:space="preserve">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ТК РФ;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ТК РФ;</w:t>
      </w:r>
    </w:p>
    <w:p w:rsidR="00A31611" w:rsidRPr="004E39CD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E39CD">
        <w:rPr>
          <w:rFonts w:eastAsiaTheme="minorHAnsi"/>
          <w:sz w:val="28"/>
          <w:szCs w:val="28"/>
          <w:lang w:eastAsia="en-US"/>
        </w:rPr>
        <w:t>2.8.2.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:rsidR="00A31611" w:rsidRPr="000841E9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highlight w:val="yellow"/>
          <w:lang w:eastAsia="en-US"/>
        </w:rPr>
      </w:pPr>
      <w:r w:rsidRPr="00B37C6B">
        <w:rPr>
          <w:rFonts w:eastAsiaTheme="minorHAnsi"/>
          <w:sz w:val="28"/>
          <w:szCs w:val="28"/>
          <w:lang w:eastAsia="en-US"/>
        </w:rPr>
        <w:t>2.9. Выплаты стимулирующего характера устанавливаются коллективными договорами, локальными нормативными актами Организации.</w:t>
      </w:r>
      <w:r w:rsidRPr="000841E9">
        <w:rPr>
          <w:rFonts w:eastAsiaTheme="minorHAnsi"/>
          <w:sz w:val="28"/>
          <w:szCs w:val="28"/>
          <w:highlight w:val="yellow"/>
          <w:lang w:eastAsia="en-US"/>
        </w:rPr>
        <w:t xml:space="preserve">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2.</w:t>
      </w:r>
      <w:r>
        <w:rPr>
          <w:sz w:val="28"/>
          <w:szCs w:val="28"/>
        </w:rPr>
        <w:t>10</w:t>
      </w:r>
      <w:r w:rsidRPr="00074506">
        <w:rPr>
          <w:sz w:val="28"/>
          <w:szCs w:val="28"/>
        </w:rPr>
        <w:t>. Локальные нормативные акты, предусматривающие введение, замену и пересмотр норм труда, принимаются работодателем с соблюдением процедуры учета мнения представительного органа работников. О введении новых норм труда работники должны быть извещены не позднее чем за два месяца.</w:t>
      </w: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val="en-US" w:eastAsia="en-US"/>
        </w:rPr>
        <w:t>II</w:t>
      </w:r>
      <w:r w:rsidRPr="00074506">
        <w:rPr>
          <w:rFonts w:eastAsiaTheme="minorHAnsi"/>
          <w:sz w:val="28"/>
          <w:szCs w:val="28"/>
          <w:lang w:eastAsia="en-US"/>
        </w:rPr>
        <w:t>I. Рабочее время и время отдыха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 xml:space="preserve">3.1. Режим рабочего времени и времени отдыха в Организации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:rsidR="00A31611" w:rsidRPr="00074506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lastRenderedPageBreak/>
        <w:t>3.2. Для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(подклассы 3.3 и 3.4) или опасным условиям труда (класс 4), устанавливается сокращенная продолжительность рабочего времени - не более 36 часов в неделю.</w:t>
      </w:r>
    </w:p>
    <w:p w:rsidR="00A31611" w:rsidRPr="00074506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rStyle w:val="blk"/>
          <w:sz w:val="28"/>
          <w:szCs w:val="28"/>
        </w:rPr>
        <w:t>3.3. 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A31611" w:rsidRPr="00074506" w:rsidRDefault="00A31611" w:rsidP="00A31611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1" w:name="dst100697"/>
      <w:bookmarkEnd w:id="1"/>
      <w:r w:rsidRPr="00074506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:rsidR="00A31611" w:rsidRPr="00074506" w:rsidRDefault="00A31611" w:rsidP="00A31611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74506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074506">
        <w:rPr>
          <w:sz w:val="28"/>
          <w:szCs w:val="28"/>
        </w:rPr>
        <w:t>. Ежегодные дополнительные оплачиваемые отпуска предоставляются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I</w:t>
      </w:r>
      <w:r w:rsidRPr="0007450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74506">
        <w:rPr>
          <w:rFonts w:ascii="Times New Roman" w:hAnsi="Times New Roman" w:cs="Times New Roman"/>
          <w:sz w:val="28"/>
          <w:szCs w:val="28"/>
        </w:rPr>
        <w:t>. Охрана труда</w:t>
      </w: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4.1. Стороны: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</w:t>
      </w:r>
      <w:r>
        <w:rPr>
          <w:sz w:val="28"/>
          <w:szCs w:val="28"/>
        </w:rPr>
        <w:t>вней профессиональных рисков в Организациях</w:t>
      </w:r>
      <w:r w:rsidRPr="00074506">
        <w:rPr>
          <w:sz w:val="28"/>
          <w:szCs w:val="28"/>
        </w:rPr>
        <w:t xml:space="preserve">.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4.1.2. Проводят анализ и оценку состояния условий и охраны труда в организациях, разрабатывают меры по их улучшению.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4.1.3.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4.1.4. Разрабатывают и реализуют систему материального и морального поощрения работников за снижение производственного травматизма, безаварийную работу, улучшение условий и охраны труда.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4.2. </w:t>
      </w:r>
      <w:r>
        <w:rPr>
          <w:sz w:val="28"/>
          <w:szCs w:val="28"/>
        </w:rPr>
        <w:t>Министерство транспорта и дорожного хозяйства Сахалинской области</w:t>
      </w:r>
      <w:r w:rsidRPr="00074506">
        <w:rPr>
          <w:sz w:val="28"/>
          <w:szCs w:val="28"/>
        </w:rPr>
        <w:t>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4.2.1. Разрабатывает и утверждает отраслевой план мероприятий по снижению производственного травматизма в соответствующей сфере деятельности с учетом примерного ведомственного плана, утвержденного приказом Минтруда России от 12.02.2018 № 71.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 Работодатели: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lastRenderedPageBreak/>
        <w:t>4.3.1. Выполняют государственные нормативные требования охраны труда, признавая обеспечение безопасности условий и охраны труда неотъемлемой составной частью процесса управления.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4.3.2. Обеспечивают создание и функционирование сист</w:t>
      </w:r>
      <w:r>
        <w:rPr>
          <w:sz w:val="28"/>
          <w:szCs w:val="28"/>
        </w:rPr>
        <w:t>емы управления охраной труда в О</w:t>
      </w:r>
      <w:r w:rsidRPr="00074506">
        <w:rPr>
          <w:sz w:val="28"/>
          <w:szCs w:val="28"/>
        </w:rPr>
        <w:t xml:space="preserve">рганизациях, включая управление профессиональными рисками. В этих целях разрабатывают и утверждают локальным нормативным актом с учетом мнения представительного органа работников Положение о системе управления охраной труда в организации и с учетом специфики своей деятельности.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4.3.3. С учетом своего финансово-экономического положения устанавливают нормы бесплатной выдачи работникам специальной одежды, специальной 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4.3.4. Обеспечивают проведение специальной оценки условий труда с обязательным участием представительного органа работников.</w:t>
      </w:r>
    </w:p>
    <w:p w:rsidR="00A31611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Устанавливают работникам, занятым на работах с вредными и (или) опасными условиями труда, соответствующие гарантии и компенсации, предусмотренные федеральным законодательством, иными нормативными правовыми актами.</w:t>
      </w:r>
    </w:p>
    <w:p w:rsidR="00A31611" w:rsidRPr="00074506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Повышенные или дополнительные гарантии и компенсации за работу во вредных и (или) опасных условиях труда 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A31611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Работодатели информируют работников об условиях труда на рабочих местах, о существующем риске повреждения их здоровья, о мерах по защите от воздействия вредных и (или) опасных производственных факторов и о полагающихся работникам, занятым на работах с вредными и (или) опасными условиями труда, гарантиях и компенсациях</w:t>
      </w:r>
      <w:r>
        <w:rPr>
          <w:sz w:val="28"/>
          <w:szCs w:val="28"/>
        </w:rPr>
        <w:t>.</w:t>
      </w:r>
      <w:r w:rsidRPr="00074506">
        <w:rPr>
          <w:sz w:val="28"/>
          <w:szCs w:val="28"/>
        </w:rPr>
        <w:t xml:space="preserve"> </w:t>
      </w:r>
    </w:p>
    <w:p w:rsidR="00A31611" w:rsidRPr="00B37C6B" w:rsidRDefault="00A31611" w:rsidP="00A31611">
      <w:pPr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4.3.5. 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:rsidR="00A31611" w:rsidRDefault="00A31611" w:rsidP="00A31611">
      <w:pPr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профпатологии.</w:t>
      </w:r>
      <w:r w:rsidRPr="00074506">
        <w:rPr>
          <w:sz w:val="28"/>
          <w:szCs w:val="28"/>
        </w:rPr>
        <w:t xml:space="preserve"> </w:t>
      </w:r>
    </w:p>
    <w:p w:rsidR="00A31611" w:rsidRPr="00074506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4.3.6. С целью формирования здорового образа жизни в трудовом коллективе разрабатывают и реализуют корпоративные программы по укреплению здоровья. Предоставляют работникам в установленном законодательством порядке день (дни), оплачиваемые за счет средств работодателя, для прохождения диспансеризации.</w:t>
      </w:r>
    </w:p>
    <w:p w:rsidR="00A31611" w:rsidRPr="00074506" w:rsidRDefault="00A31611" w:rsidP="00A31611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1B725C">
        <w:rPr>
          <w:sz w:val="28"/>
          <w:szCs w:val="28"/>
        </w:rPr>
        <w:lastRenderedPageBreak/>
        <w:t>4.3.7. Проводят анализ причин производственного травматизма и профессиональной заболеваемости для принятия системных решений по их предупреждению. В этих целях используют семь золотых правил концепции «Vision Zero» («Нулевой травматизм»).</w:t>
      </w:r>
      <w:r w:rsidRPr="00074506">
        <w:rPr>
          <w:sz w:val="28"/>
          <w:szCs w:val="28"/>
        </w:rPr>
        <w:t xml:space="preserve">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4.3.8. Создают в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>рганизациях за счет собственных средств производственные условия для работников, получивших трудовое увечье, профессиональное заболевание либо иное повреждение здоровья, связанное с исполнением работниками трудовых обязанностей, и вернувшихся для продолжения своей профессиональной деятельности.</w:t>
      </w:r>
    </w:p>
    <w:p w:rsidR="00A31611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4.3.9.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</w:t>
      </w:r>
      <w:r>
        <w:rPr>
          <w:sz w:val="28"/>
          <w:szCs w:val="28"/>
        </w:rPr>
        <w:t xml:space="preserve">по вине работодателя, </w:t>
      </w:r>
      <w:r w:rsidRPr="00074506">
        <w:rPr>
          <w:sz w:val="28"/>
          <w:szCs w:val="28"/>
        </w:rPr>
        <w:t>от несчастного случая, связанного с производством, или профессионального заболевания, в размере</w:t>
      </w:r>
      <w:r>
        <w:rPr>
          <w:sz w:val="28"/>
          <w:szCs w:val="28"/>
        </w:rPr>
        <w:t xml:space="preserve">, </w:t>
      </w:r>
      <w:r w:rsidRPr="00074506">
        <w:rPr>
          <w:sz w:val="28"/>
          <w:szCs w:val="28"/>
        </w:rPr>
        <w:t xml:space="preserve">на условиях, </w:t>
      </w:r>
      <w:r>
        <w:rPr>
          <w:sz w:val="28"/>
          <w:szCs w:val="28"/>
        </w:rPr>
        <w:t>а также лицам, определяемым</w:t>
      </w:r>
      <w:r w:rsidRPr="00074506">
        <w:rPr>
          <w:sz w:val="28"/>
          <w:szCs w:val="28"/>
        </w:rPr>
        <w:t xml:space="preserve"> коллективным договором.</w:t>
      </w:r>
    </w:p>
    <w:p w:rsidR="009255E2" w:rsidRPr="00074506" w:rsidRDefault="009255E2" w:rsidP="009255E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(в ред. Дополнительного соглашения № 1 от 1</w:t>
      </w:r>
      <w:r w:rsidR="00E05274">
        <w:rPr>
          <w:sz w:val="28"/>
          <w:szCs w:val="28"/>
        </w:rPr>
        <w:t>4</w:t>
      </w:r>
      <w:r>
        <w:rPr>
          <w:sz w:val="28"/>
          <w:szCs w:val="28"/>
        </w:rPr>
        <w:t>.05.2020)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4.3.10.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предпенсионеров и пенсионеров – до 30 % сумм страховых взносов на данный вид страхования) в установленном порядке.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4.3.11. Обеспечивают выполнение ежегодных планов мероприятий по улучшению условий и охраны труда и снижению уровней профессиональных рисков, 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:rsidR="00A31611" w:rsidRPr="00074506" w:rsidRDefault="00A31611" w:rsidP="00A31611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Обеспечивают их финансирование в необходимом объеме, но не ниже 0,2 % от суммы затрат на производство продукции (выполнение работ, предоставление услуг).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4.3.12.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4.3.13. Принимают участие в ежегодном областном смотре-конкурсе по охране труда.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4.4. Профсоюзы: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lastRenderedPageBreak/>
        <w:t>4.4.1.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4.4.2. Способствуют выполнению мероприятий, направленных на снижение уровня травматизма и профессиональных заболеваний в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>рганизациях. Добиваются финансирования в полном объеме мероприятий по улучшению условий труда работников.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4.4.3.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 xml:space="preserve">4.4.4. Инициируют создание на паритетных началах комитетов (комиссий) по охране труда в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>рганизациях, обеспечивают избрание уполномоченных (доверенных лиц) по охране труда профсоюзных комитетов, содействуют организации обучения уполномоченных (доверенных) лиц профсоюзов по охране труда и членов комитетов (комиссий) по охране труда.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4.4.5. Защищают права и интересы работников по охране труда.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 Контролируют обеспечение работодателями и лечебно-профилактическими учреждениями своевременности медицинской помощи работникам отрасли при несчастных случаях, отравлениях и профессиональных заболеваниях на производстве, а также представляют интересы работников в отношениях с Фондом социального страхования Российской Федерации.</w:t>
      </w:r>
    </w:p>
    <w:p w:rsidR="00A31611" w:rsidRPr="00074506" w:rsidRDefault="00A31611" w:rsidP="00A31611">
      <w:pPr>
        <w:ind w:firstLine="709"/>
        <w:rPr>
          <w:sz w:val="28"/>
          <w:szCs w:val="28"/>
        </w:rPr>
      </w:pP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V. Развитие кадрового потенциала и содействие занятости</w:t>
      </w: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A31611" w:rsidRPr="00074506" w:rsidRDefault="00A31611" w:rsidP="00A316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5.1. Стороны Соглашения осуществляют меры, направленные на улу</w:t>
      </w:r>
      <w:r>
        <w:rPr>
          <w:rFonts w:ascii="Times New Roman" w:hAnsi="Times New Roman" w:cs="Times New Roman"/>
          <w:sz w:val="28"/>
          <w:szCs w:val="28"/>
        </w:rPr>
        <w:t>чшение качества рабочей силы в О</w:t>
      </w:r>
      <w:r w:rsidRPr="00074506">
        <w:rPr>
          <w:rFonts w:ascii="Times New Roman" w:hAnsi="Times New Roman" w:cs="Times New Roman"/>
          <w:sz w:val="28"/>
          <w:szCs w:val="28"/>
        </w:rPr>
        <w:t>рганизациях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</w:t>
      </w:r>
      <w:r>
        <w:rPr>
          <w:rFonts w:ascii="Times New Roman" w:hAnsi="Times New Roman" w:cs="Times New Roman"/>
          <w:sz w:val="28"/>
          <w:szCs w:val="28"/>
        </w:rPr>
        <w:t xml:space="preserve"> дорожной отрасли</w:t>
      </w:r>
      <w:r w:rsidRPr="00074506">
        <w:rPr>
          <w:rFonts w:ascii="Times New Roman" w:hAnsi="Times New Roman" w:cs="Times New Roman"/>
          <w:sz w:val="28"/>
          <w:szCs w:val="28"/>
        </w:rPr>
        <w:t>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</w:t>
      </w:r>
      <w:r w:rsidRPr="00074506">
        <w:rPr>
          <w:rFonts w:eastAsiaTheme="minorHAnsi"/>
          <w:sz w:val="28"/>
          <w:szCs w:val="28"/>
          <w:lang w:eastAsia="en-US"/>
        </w:rPr>
        <w:t>. Работодатели: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</w:t>
      </w:r>
      <w:r w:rsidRPr="00074506">
        <w:rPr>
          <w:rFonts w:eastAsiaTheme="minorHAnsi"/>
          <w:sz w:val="28"/>
          <w:szCs w:val="28"/>
          <w:lang w:eastAsia="en-US"/>
        </w:rPr>
        <w:t xml:space="preserve">.1. При участии представительных органов работников проводят политику занятости на основе повышения трудовой мобильности внутри </w:t>
      </w:r>
      <w:r>
        <w:rPr>
          <w:rFonts w:eastAsiaTheme="minorHAnsi"/>
          <w:sz w:val="28"/>
          <w:szCs w:val="28"/>
          <w:lang w:eastAsia="en-US"/>
        </w:rPr>
        <w:t>О</w:t>
      </w:r>
      <w:r w:rsidRPr="00074506">
        <w:rPr>
          <w:rFonts w:eastAsiaTheme="minorHAnsi"/>
          <w:sz w:val="28"/>
          <w:szCs w:val="28"/>
          <w:lang w:eastAsia="en-US"/>
        </w:rPr>
        <w:t xml:space="preserve">рганизации (включая совмещение профессий и должностей, внутреннее совместительство), результативности профессиональной деятельности и </w:t>
      </w:r>
      <w:r w:rsidRPr="00074506">
        <w:rPr>
          <w:rFonts w:eastAsiaTheme="minorHAnsi"/>
          <w:sz w:val="28"/>
          <w:szCs w:val="28"/>
          <w:lang w:eastAsia="en-US"/>
        </w:rPr>
        <w:lastRenderedPageBreak/>
        <w:t>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</w:t>
      </w:r>
      <w:r w:rsidRPr="00074506">
        <w:rPr>
          <w:rFonts w:eastAsiaTheme="minorHAnsi"/>
          <w:sz w:val="28"/>
          <w:szCs w:val="28"/>
          <w:lang w:eastAsia="en-US"/>
        </w:rPr>
        <w:t>.2. 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:rsidR="00A31611" w:rsidRPr="00074506" w:rsidRDefault="00A31611" w:rsidP="00A3161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5.</w:t>
      </w:r>
      <w:r>
        <w:rPr>
          <w:sz w:val="28"/>
          <w:szCs w:val="28"/>
        </w:rPr>
        <w:t>2</w:t>
      </w:r>
      <w:r w:rsidRPr="00074506">
        <w:rPr>
          <w:sz w:val="28"/>
          <w:szCs w:val="28"/>
        </w:rPr>
        <w:t xml:space="preserve">.3. Создают условия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</w:t>
      </w:r>
      <w:r>
        <w:rPr>
          <w:sz w:val="28"/>
          <w:szCs w:val="28"/>
        </w:rPr>
        <w:t>О</w:t>
      </w:r>
      <w:r w:rsidRPr="00074506">
        <w:rPr>
          <w:sz w:val="28"/>
          <w:szCs w:val="28"/>
        </w:rPr>
        <w:t>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2.4</w:t>
      </w:r>
      <w:r w:rsidRPr="00074506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8" w:history="1">
        <w:r w:rsidRPr="00074506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Pr="00074506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2.5</w:t>
      </w:r>
      <w:r w:rsidRPr="00074506">
        <w:rPr>
          <w:rFonts w:eastAsiaTheme="minorHAnsi"/>
          <w:sz w:val="28"/>
          <w:szCs w:val="28"/>
          <w:lang w:eastAsia="en-US"/>
        </w:rPr>
        <w:t>. 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</w:t>
      </w:r>
      <w:r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6</w:t>
      </w:r>
      <w:r w:rsidRPr="00074506">
        <w:rPr>
          <w:rFonts w:eastAsiaTheme="minorHAnsi"/>
          <w:sz w:val="28"/>
          <w:szCs w:val="28"/>
          <w:lang w:eastAsia="en-US"/>
        </w:rPr>
        <w:t xml:space="preserve">. Представляют органам службы занятости сведения о применении в отношении </w:t>
      </w:r>
      <w:r>
        <w:rPr>
          <w:rFonts w:eastAsiaTheme="minorHAnsi"/>
          <w:sz w:val="28"/>
          <w:szCs w:val="28"/>
          <w:lang w:eastAsia="en-US"/>
        </w:rPr>
        <w:t>О</w:t>
      </w:r>
      <w:r w:rsidRPr="00074506">
        <w:rPr>
          <w:rFonts w:eastAsiaTheme="minorHAnsi"/>
          <w:sz w:val="28"/>
          <w:szCs w:val="28"/>
          <w:lang w:eastAsia="en-US"/>
        </w:rPr>
        <w:t>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Российской Федерации от 19.04.1991 № 1032-1 «О занятости населения в Российской Федерации»).  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5.2.7</w:t>
      </w:r>
      <w:r w:rsidRPr="001B725C">
        <w:rPr>
          <w:rFonts w:eastAsiaTheme="minorHAnsi"/>
          <w:sz w:val="28"/>
          <w:szCs w:val="28"/>
          <w:lang w:eastAsia="en-US"/>
        </w:rPr>
        <w:t>.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</w:t>
      </w:r>
      <w:r w:rsidRPr="00074506">
        <w:rPr>
          <w:rFonts w:eastAsiaTheme="minorHAnsi"/>
          <w:sz w:val="28"/>
          <w:szCs w:val="28"/>
          <w:lang w:eastAsia="en-US"/>
        </w:rPr>
        <w:t xml:space="preserve">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2.8</w:t>
      </w:r>
      <w:r w:rsidRPr="00074506">
        <w:rPr>
          <w:rFonts w:eastAsiaTheme="minorHAnsi"/>
          <w:sz w:val="28"/>
          <w:szCs w:val="28"/>
          <w:lang w:eastAsia="en-US"/>
        </w:rPr>
        <w:t>. Учитывают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формировании требований к работникам.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2.9</w:t>
      </w:r>
      <w:r w:rsidRPr="00074506">
        <w:rPr>
          <w:rFonts w:eastAsiaTheme="minorHAnsi"/>
          <w:sz w:val="28"/>
          <w:szCs w:val="28"/>
          <w:lang w:eastAsia="en-US"/>
        </w:rPr>
        <w:t xml:space="preserve">. Учитывают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</w:t>
      </w:r>
      <w:r w:rsidRPr="00074506">
        <w:rPr>
          <w:rFonts w:eastAsiaTheme="minorHAnsi"/>
          <w:sz w:val="28"/>
          <w:szCs w:val="28"/>
          <w:lang w:eastAsia="en-US"/>
        </w:rPr>
        <w:lastRenderedPageBreak/>
        <w:t>центрами оценки квалификации) при установлении им разрядов (ступеней оплаты труда), установлении тарифных ставок (должностных окладов).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2.10</w:t>
      </w:r>
      <w:r w:rsidRPr="00074506">
        <w:rPr>
          <w:rFonts w:eastAsiaTheme="minorHAnsi"/>
          <w:sz w:val="28"/>
          <w:szCs w:val="28"/>
          <w:lang w:eastAsia="en-US"/>
        </w:rPr>
        <w:t xml:space="preserve">.  Формируют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9" w:history="1">
        <w:r w:rsidRPr="00074506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Pr="00074506">
        <w:rPr>
          <w:rFonts w:eastAsiaTheme="minorHAnsi"/>
          <w:sz w:val="28"/>
          <w:szCs w:val="28"/>
          <w:lang w:eastAsia="en-US"/>
        </w:rPr>
        <w:t xml:space="preserve"> от 03.07.2016 № 238-ФЗ «О независимой оценке квалификаций».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 Профсоюзы: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.3. Добиваются включения в коллективные договоры и соглашения мероприятий, направленных на: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</w:t>
      </w:r>
      <w:r>
        <w:rPr>
          <w:rFonts w:eastAsiaTheme="minorHAnsi"/>
          <w:sz w:val="28"/>
          <w:szCs w:val="28"/>
          <w:lang w:eastAsia="en-US"/>
        </w:rPr>
        <w:t>сленности или штата работников О</w:t>
      </w:r>
      <w:r w:rsidRPr="00074506">
        <w:rPr>
          <w:rFonts w:eastAsiaTheme="minorHAnsi"/>
          <w:sz w:val="28"/>
          <w:szCs w:val="28"/>
          <w:lang w:eastAsia="en-US"/>
        </w:rPr>
        <w:t>рганизации;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.4. Оказывают членам профсоюзов безвозмездные услуги и консультации по вопросам труда, занятости, трудовых споров (конфликтов).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.5.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 xml:space="preserve">.6. Защищают социально-трудовые интересы участников </w:t>
      </w:r>
      <w:hyperlink r:id="rId10" w:history="1">
        <w:r w:rsidRPr="00074506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Pr="00074506">
        <w:rPr>
          <w:rFonts w:eastAsiaTheme="minorHAnsi"/>
          <w:sz w:val="28"/>
          <w:szCs w:val="28"/>
          <w:lang w:eastAsia="en-US"/>
        </w:rPr>
        <w:t xml:space="preserve"> 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.7. 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.8.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.9. Разъясняют работникам права, обязанности и возможности, связанные с внедрением системы профессиональных к</w:t>
      </w:r>
      <w:r w:rsidRPr="00906852">
        <w:rPr>
          <w:rFonts w:eastAsiaTheme="minorHAnsi"/>
          <w:sz w:val="28"/>
          <w:szCs w:val="28"/>
          <w:lang w:eastAsia="en-US"/>
        </w:rPr>
        <w:t>валификаций, использованием инструментов независимой оц</w:t>
      </w:r>
      <w:r>
        <w:rPr>
          <w:rFonts w:eastAsiaTheme="minorHAnsi"/>
          <w:sz w:val="28"/>
          <w:szCs w:val="28"/>
          <w:lang w:eastAsia="en-US"/>
        </w:rPr>
        <w:t>енки квалификаций.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3</w:t>
      </w:r>
      <w:r w:rsidRPr="00074506">
        <w:rPr>
          <w:rFonts w:eastAsiaTheme="minorHAnsi"/>
          <w:sz w:val="28"/>
          <w:szCs w:val="28"/>
          <w:lang w:eastAsia="en-US"/>
        </w:rPr>
        <w:t>.10. Содействуют внедрению профессиональных стандартов, отслеживают соблюдение прав работников в ходе соответствующих процедур.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5.</w:t>
      </w:r>
      <w:r>
        <w:rPr>
          <w:sz w:val="28"/>
          <w:szCs w:val="28"/>
        </w:rPr>
        <w:t>4</w:t>
      </w:r>
      <w:r w:rsidRPr="00B37C6B">
        <w:rPr>
          <w:sz w:val="28"/>
          <w:szCs w:val="28"/>
        </w:rPr>
        <w:t xml:space="preserve">. Стороны Соглашения определили следующие критерии массового увольнения работников Организаций: 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а) ликвидация О</w:t>
      </w:r>
      <w:r w:rsidRPr="00B37C6B">
        <w:rPr>
          <w:sz w:val="28"/>
          <w:szCs w:val="28"/>
        </w:rPr>
        <w:t>рганизации (прекращение деятельности работодателем - физическим лицом) с численностью работающих 15 и более человек;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</w:t>
      </w:r>
      <w:r w:rsidRPr="00B37C6B">
        <w:rPr>
          <w:sz w:val="28"/>
          <w:szCs w:val="28"/>
        </w:rPr>
        <w:t>рганизаций с численностью до 100 человек: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- 10 и более человек в течение 30 календарных дней;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- 30 и более человек в течение 60 календарных дней;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</w:t>
      </w:r>
      <w:r w:rsidRPr="00B37C6B">
        <w:rPr>
          <w:sz w:val="28"/>
          <w:szCs w:val="28"/>
        </w:rPr>
        <w:t>рганизаций с численностью от 101 до 500 человек: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- 30 и более человек в течение 30 календарных дней;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- 60 и более человек в течение 60 календарных дней;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- 100 и более человек в течение 90 календарных дней;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</w:t>
      </w:r>
      <w:r w:rsidRPr="00B37C6B">
        <w:rPr>
          <w:sz w:val="28"/>
          <w:szCs w:val="28"/>
        </w:rPr>
        <w:t>рганизаций с численностью от 501 и более человек:</w:t>
      </w:r>
    </w:p>
    <w:p w:rsidR="00A31611" w:rsidRPr="00B37C6B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- 100 и более человек в течение 30 календарных дней;</w:t>
      </w:r>
    </w:p>
    <w:p w:rsidR="00A31611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37C6B">
        <w:rPr>
          <w:sz w:val="28"/>
          <w:szCs w:val="28"/>
        </w:rPr>
        <w:t>- 250 и более человек в течение 60 календарных дней.</w:t>
      </w:r>
      <w:r>
        <w:rPr>
          <w:sz w:val="28"/>
          <w:szCs w:val="28"/>
        </w:rPr>
        <w:t xml:space="preserve">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5.</w:t>
      </w:r>
      <w:r>
        <w:rPr>
          <w:rFonts w:eastAsiaTheme="minorHAnsi"/>
          <w:sz w:val="28"/>
          <w:szCs w:val="28"/>
          <w:lang w:eastAsia="en-US"/>
        </w:rPr>
        <w:t>5. Работодатели и Профсоюзы п</w:t>
      </w:r>
      <w:r w:rsidRPr="00074506">
        <w:rPr>
          <w:rFonts w:eastAsiaTheme="minorHAnsi"/>
          <w:sz w:val="28"/>
          <w:szCs w:val="28"/>
          <w:lang w:eastAsia="en-US"/>
        </w:rPr>
        <w:t xml:space="preserve">редусматривают в коллективном договоре для работников предпенсионного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</w:t>
      </w:r>
      <w:r>
        <w:rPr>
          <w:rFonts w:eastAsiaTheme="minorHAnsi"/>
          <w:sz w:val="28"/>
          <w:szCs w:val="28"/>
          <w:lang w:eastAsia="en-US"/>
        </w:rPr>
        <w:t>О</w:t>
      </w:r>
      <w:r w:rsidRPr="00074506">
        <w:rPr>
          <w:rFonts w:eastAsiaTheme="minorHAnsi"/>
          <w:sz w:val="28"/>
          <w:szCs w:val="28"/>
          <w:lang w:eastAsia="en-US"/>
        </w:rPr>
        <w:t>рганизации преимущественное право на оставление на работе при равной производительности труда и квалификации.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31611" w:rsidRPr="00074506" w:rsidRDefault="00A31611" w:rsidP="00A31611">
      <w:pPr>
        <w:ind w:firstLine="709"/>
        <w:jc w:val="center"/>
        <w:rPr>
          <w:sz w:val="28"/>
          <w:szCs w:val="28"/>
        </w:rPr>
      </w:pPr>
      <w:r w:rsidRPr="00074506">
        <w:rPr>
          <w:sz w:val="28"/>
          <w:szCs w:val="28"/>
          <w:lang w:val="en-US"/>
        </w:rPr>
        <w:t>VI</w:t>
      </w:r>
      <w:r w:rsidRPr="00074506">
        <w:rPr>
          <w:sz w:val="28"/>
          <w:szCs w:val="28"/>
        </w:rPr>
        <w:t>. Гарантии и компенсации</w:t>
      </w:r>
    </w:p>
    <w:p w:rsidR="00A31611" w:rsidRPr="00074506" w:rsidRDefault="00A31611" w:rsidP="00A31611">
      <w:pPr>
        <w:ind w:firstLine="709"/>
        <w:jc w:val="center"/>
        <w:rPr>
          <w:sz w:val="28"/>
          <w:szCs w:val="28"/>
        </w:rPr>
      </w:pP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6.1. Работодатели: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 xml:space="preserve">6.1.1. Предоставляют работникам компенсационные выплаты, предусмотренные </w:t>
      </w:r>
      <w:hyperlink r:id="rId11" w:history="1">
        <w:r w:rsidRPr="00074506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Pr="00074506">
        <w:rPr>
          <w:rFonts w:eastAsiaTheme="minorHAnsi"/>
          <w:sz w:val="28"/>
          <w:szCs w:val="28"/>
          <w:lang w:eastAsia="en-US"/>
        </w:rPr>
        <w:t xml:space="preserve"> - </w:t>
      </w:r>
      <w:hyperlink r:id="rId12" w:history="1">
        <w:r w:rsidRPr="00074506">
          <w:rPr>
            <w:rFonts w:eastAsiaTheme="minorHAnsi"/>
            <w:sz w:val="28"/>
            <w:szCs w:val="28"/>
            <w:lang w:eastAsia="en-US"/>
          </w:rPr>
          <w:t>326</w:t>
        </w:r>
      </w:hyperlink>
      <w:r w:rsidRPr="00074506">
        <w:rPr>
          <w:rFonts w:eastAsiaTheme="minorHAnsi"/>
          <w:sz w:val="28"/>
          <w:szCs w:val="28"/>
          <w:lang w:eastAsia="en-US"/>
        </w:rPr>
        <w:t xml:space="preserve"> ТК РФ, в размерах не ниже установленных для работников организаций, финансируемых из федерального бюджета.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6.1.2.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:rsidR="00A31611" w:rsidRPr="00074506" w:rsidRDefault="00A31611" w:rsidP="00A31611">
      <w:pPr>
        <w:pStyle w:val="a3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:rsidR="00A31611" w:rsidRPr="00074506" w:rsidRDefault="00A31611" w:rsidP="00A31611">
      <w:pPr>
        <w:pStyle w:val="a3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:rsidR="00A31611" w:rsidRPr="00074506" w:rsidRDefault="00A31611" w:rsidP="00A31611">
      <w:pPr>
        <w:pStyle w:val="a3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:rsidR="00A31611" w:rsidRPr="006624FE" w:rsidRDefault="00A31611" w:rsidP="00A31611">
      <w:pPr>
        <w:pStyle w:val="a3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 xml:space="preserve">6.1.3. 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</w:t>
      </w:r>
      <w:r w:rsidRPr="006624FE">
        <w:rPr>
          <w:rFonts w:eastAsiaTheme="minorHAnsi"/>
          <w:sz w:val="28"/>
          <w:szCs w:val="28"/>
          <w:lang w:eastAsia="en-US"/>
        </w:rPr>
        <w:t>районах не менее 5 лет суммарно или непрерывно.</w:t>
      </w:r>
    </w:p>
    <w:p w:rsidR="00A31611" w:rsidRPr="006624FE" w:rsidRDefault="00A31611" w:rsidP="00A3161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624FE">
        <w:rPr>
          <w:rFonts w:eastAsiaTheme="minorHAnsi"/>
          <w:sz w:val="28"/>
          <w:szCs w:val="28"/>
          <w:lang w:eastAsia="en-US"/>
        </w:rPr>
        <w:t xml:space="preserve">6.1.4. </w:t>
      </w:r>
      <w:r w:rsidRPr="006624FE">
        <w:rPr>
          <w:sz w:val="28"/>
          <w:szCs w:val="28"/>
        </w:rPr>
        <w:t>Разрабатывают и реализуют мероприятия по профилактике ВИЧ/СПИДа на рабочих местах и защите права на труд для работников, живущих с ВИЧ.</w:t>
      </w:r>
    </w:p>
    <w:p w:rsidR="00A31611" w:rsidRDefault="00A31611" w:rsidP="00A31611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6624FE">
        <w:rPr>
          <w:sz w:val="28"/>
          <w:szCs w:val="28"/>
        </w:rPr>
        <w:t>Применяют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  <w:r>
        <w:rPr>
          <w:sz w:val="28"/>
          <w:szCs w:val="28"/>
        </w:rPr>
        <w:t xml:space="preserve">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6.2. Работодатели и профсоюзы:</w:t>
      </w:r>
    </w:p>
    <w:p w:rsidR="00A31611" w:rsidRPr="006103B7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6.2.1. </w:t>
      </w:r>
      <w:r w:rsidRPr="00074506">
        <w:rPr>
          <w:rFonts w:eastAsiaTheme="minorHAnsi"/>
          <w:sz w:val="28"/>
          <w:szCs w:val="28"/>
          <w:lang w:eastAsia="en-US"/>
        </w:rPr>
        <w:t xml:space="preserve">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</w:t>
      </w:r>
      <w:r w:rsidRPr="006103B7">
        <w:rPr>
          <w:rFonts w:eastAsiaTheme="minorHAnsi"/>
          <w:sz w:val="28"/>
          <w:szCs w:val="28"/>
          <w:lang w:eastAsia="en-US"/>
        </w:rPr>
        <w:t>при полной рабочей неделе.</w:t>
      </w:r>
    </w:p>
    <w:p w:rsidR="00A31611" w:rsidRPr="006103B7" w:rsidRDefault="00A31611" w:rsidP="00A3161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03B7">
        <w:rPr>
          <w:sz w:val="28"/>
          <w:szCs w:val="28"/>
        </w:rPr>
        <w:t xml:space="preserve">6.2.2. </w:t>
      </w:r>
      <w:r>
        <w:rPr>
          <w:sz w:val="28"/>
          <w:szCs w:val="28"/>
        </w:rPr>
        <w:t xml:space="preserve">Устанавливают в </w:t>
      </w:r>
      <w:r w:rsidRPr="006103B7">
        <w:rPr>
          <w:sz w:val="28"/>
          <w:szCs w:val="28"/>
        </w:rPr>
        <w:t>коллективных договор</w:t>
      </w:r>
      <w:r>
        <w:rPr>
          <w:sz w:val="28"/>
          <w:szCs w:val="28"/>
        </w:rPr>
        <w:t>ах</w:t>
      </w:r>
      <w:r w:rsidRPr="006103B7">
        <w:rPr>
          <w:sz w:val="28"/>
          <w:szCs w:val="28"/>
        </w:rPr>
        <w:t xml:space="preserve"> 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занятостью, а также предусмотреть возможность профессионального обучения (переобучения) женщин, находящихся в отпуске по уходу за ребенком до достижения им возраста трех лет. </w:t>
      </w:r>
    </w:p>
    <w:p w:rsidR="00A31611" w:rsidRPr="00074506" w:rsidRDefault="00A31611" w:rsidP="00A3161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VI</w:t>
      </w:r>
      <w:r w:rsidRPr="000745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506">
        <w:rPr>
          <w:rFonts w:ascii="Times New Roman" w:hAnsi="Times New Roman" w:cs="Times New Roman"/>
          <w:sz w:val="28"/>
          <w:szCs w:val="28"/>
        </w:rPr>
        <w:t>. Ответственность сторон за выполнение принятых обязательств</w:t>
      </w:r>
    </w:p>
    <w:p w:rsidR="00A31611" w:rsidRPr="00074506" w:rsidRDefault="00A31611" w:rsidP="00A31611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A31611" w:rsidRPr="00074506" w:rsidRDefault="00A31611" w:rsidP="00A31611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7.1. Отношения и ответственность договаривающихся сторон в процессе реализации Соглашения регла</w:t>
      </w:r>
      <w:r>
        <w:rPr>
          <w:rFonts w:ascii="Times New Roman" w:hAnsi="Times New Roman" w:cs="Times New Roman"/>
          <w:sz w:val="28"/>
          <w:szCs w:val="28"/>
        </w:rPr>
        <w:t>ментируются ТК РФ и Федеральным законом</w:t>
      </w:r>
      <w:r w:rsidRPr="00074506">
        <w:rPr>
          <w:rFonts w:ascii="Times New Roman" w:hAnsi="Times New Roman" w:cs="Times New Roman"/>
          <w:sz w:val="28"/>
          <w:szCs w:val="28"/>
        </w:rPr>
        <w:t xml:space="preserve"> «О профессиональных союзах, их правах и гарантиях деятельности».</w:t>
      </w:r>
    </w:p>
    <w:p w:rsidR="00A31611" w:rsidRPr="00074506" w:rsidRDefault="00A31611" w:rsidP="00A31611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7.2. Контроль за выполнением Соглашения на всех уровнях осуществляется сторонами, а также соответствующими органами по труду.</w:t>
      </w:r>
    </w:p>
    <w:p w:rsidR="00A31611" w:rsidRPr="00074506" w:rsidRDefault="00A31611" w:rsidP="00A316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31611" w:rsidRPr="00074506" w:rsidRDefault="00A31611" w:rsidP="00A316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74506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A31611" w:rsidRPr="00074506" w:rsidRDefault="00A31611" w:rsidP="00A31611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A31611" w:rsidRPr="00074506" w:rsidRDefault="00A31611" w:rsidP="00A316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8.1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4506">
        <w:rPr>
          <w:rFonts w:ascii="Times New Roman" w:hAnsi="Times New Roman" w:cs="Times New Roman"/>
          <w:sz w:val="28"/>
          <w:szCs w:val="28"/>
        </w:rPr>
        <w:t xml:space="preserve">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:rsidR="00A31611" w:rsidRPr="00074506" w:rsidRDefault="00A31611" w:rsidP="00A316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4506">
        <w:rPr>
          <w:rFonts w:ascii="Times New Roman" w:hAnsi="Times New Roman" w:cs="Times New Roman"/>
          <w:sz w:val="28"/>
          <w:szCs w:val="28"/>
        </w:rPr>
        <w:t>2.</w:t>
      </w:r>
      <w:r w:rsidRPr="000745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</w:t>
      </w:r>
      <w:r w:rsidRPr="00514A8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31611" w:rsidRPr="00074506" w:rsidRDefault="00A31611" w:rsidP="00A316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8.3.</w:t>
      </w:r>
      <w:r>
        <w:rPr>
          <w:rFonts w:ascii="Times New Roman" w:hAnsi="Times New Roman" w:cs="Times New Roman"/>
          <w:sz w:val="28"/>
          <w:szCs w:val="28"/>
        </w:rPr>
        <w:t xml:space="preserve"> Стороны</w:t>
      </w:r>
      <w:r w:rsidRPr="000745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4506">
        <w:rPr>
          <w:rFonts w:ascii="Times New Roman" w:hAnsi="Times New Roman" w:cs="Times New Roman"/>
          <w:sz w:val="28"/>
          <w:szCs w:val="28"/>
        </w:rPr>
        <w:t xml:space="preserve">ринимают меры по предотвращению возникновения и урегулированию коллективных трудовых споров 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74506">
        <w:rPr>
          <w:rFonts w:ascii="Times New Roman" w:hAnsi="Times New Roman" w:cs="Times New Roman"/>
          <w:sz w:val="28"/>
          <w:szCs w:val="28"/>
        </w:rPr>
        <w:t>рганизациях.</w:t>
      </w:r>
    </w:p>
    <w:p w:rsidR="00A31611" w:rsidRPr="00074506" w:rsidRDefault="00A31611" w:rsidP="00A3161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506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74506">
        <w:rPr>
          <w:rFonts w:ascii="Times New Roman" w:hAnsi="Times New Roman" w:cs="Times New Roman"/>
          <w:sz w:val="28"/>
          <w:szCs w:val="28"/>
        </w:rPr>
        <w:t xml:space="preserve">. В случае отсутствия 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74506">
        <w:rPr>
          <w:rFonts w:ascii="Times New Roman" w:hAnsi="Times New Roman" w:cs="Times New Roman"/>
          <w:sz w:val="28"/>
          <w:szCs w:val="28"/>
        </w:rPr>
        <w:t>рганизации, интересы которой представлены сторонами Соглашения, коллективного договора Соглашение имеет прямое действие.</w:t>
      </w:r>
    </w:p>
    <w:p w:rsidR="00853E58" w:rsidRDefault="00234346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>
      <w:r w:rsidRPr="00E05274">
        <w:rPr>
          <w:noProof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74" w:rsidRDefault="00E05274"/>
    <w:p w:rsidR="00E05274" w:rsidRDefault="00E05274"/>
    <w:p w:rsidR="00E05274" w:rsidRDefault="00E05274"/>
    <w:p w:rsidR="00E05274" w:rsidRDefault="00E05274"/>
    <w:p w:rsidR="00E05274" w:rsidRDefault="00E05274"/>
    <w:p w:rsidR="00E05274" w:rsidRDefault="00E05274">
      <w:r w:rsidRPr="00E05274">
        <w:rPr>
          <w:noProof/>
        </w:rPr>
        <w:drawing>
          <wp:inline distT="0" distB="0" distL="0" distR="0">
            <wp:extent cx="5940253" cy="87820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81" cy="87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274" w:rsidSect="00764DA9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346" w:rsidRDefault="00234346" w:rsidP="003E4EFE">
      <w:r>
        <w:separator/>
      </w:r>
    </w:p>
  </w:endnote>
  <w:endnote w:type="continuationSeparator" w:id="0">
    <w:p w:rsidR="00234346" w:rsidRDefault="00234346" w:rsidP="003E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346" w:rsidRDefault="00234346" w:rsidP="003E4EFE">
      <w:r>
        <w:separator/>
      </w:r>
    </w:p>
  </w:footnote>
  <w:footnote w:type="continuationSeparator" w:id="0">
    <w:p w:rsidR="00234346" w:rsidRDefault="00234346" w:rsidP="003E4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2032208"/>
      <w:docPartObj>
        <w:docPartGallery w:val="Page Numbers (Top of Page)"/>
        <w:docPartUnique/>
      </w:docPartObj>
    </w:sdtPr>
    <w:sdtEndPr/>
    <w:sdtContent>
      <w:p w:rsidR="00764DA9" w:rsidRDefault="00764DA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064">
          <w:rPr>
            <w:noProof/>
          </w:rPr>
          <w:t>2</w:t>
        </w:r>
        <w:r>
          <w:fldChar w:fldCharType="end"/>
        </w:r>
      </w:p>
    </w:sdtContent>
  </w:sdt>
  <w:p w:rsidR="003E4EFE" w:rsidRDefault="003E4EF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0AD"/>
    <w:rsid w:val="000E5E86"/>
    <w:rsid w:val="00230663"/>
    <w:rsid w:val="00234346"/>
    <w:rsid w:val="003E4EFE"/>
    <w:rsid w:val="005710AD"/>
    <w:rsid w:val="006C5C3D"/>
    <w:rsid w:val="00743663"/>
    <w:rsid w:val="00764DA9"/>
    <w:rsid w:val="00912064"/>
    <w:rsid w:val="009255E2"/>
    <w:rsid w:val="009E0F8C"/>
    <w:rsid w:val="00A31611"/>
    <w:rsid w:val="00E05274"/>
    <w:rsid w:val="00EB1130"/>
    <w:rsid w:val="00FF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1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31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A31611"/>
    <w:pPr>
      <w:ind w:left="720"/>
      <w:contextualSpacing/>
    </w:pPr>
  </w:style>
  <w:style w:type="character" w:customStyle="1" w:styleId="blk">
    <w:name w:val="blk"/>
    <w:basedOn w:val="a0"/>
    <w:rsid w:val="00A31611"/>
  </w:style>
  <w:style w:type="paragraph" w:customStyle="1" w:styleId="gmail-m4683087456128542725consplusnormal">
    <w:name w:val="gmail-m_4683087456128542725consplusnormal"/>
    <w:basedOn w:val="a"/>
    <w:rsid w:val="00A3161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A3161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Default">
    <w:name w:val="Default"/>
    <w:rsid w:val="00A316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E4E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4E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E4E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4E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206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20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31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31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A31611"/>
    <w:pPr>
      <w:ind w:left="720"/>
      <w:contextualSpacing/>
    </w:pPr>
  </w:style>
  <w:style w:type="character" w:customStyle="1" w:styleId="blk">
    <w:name w:val="blk"/>
    <w:basedOn w:val="a0"/>
    <w:rsid w:val="00A31611"/>
  </w:style>
  <w:style w:type="paragraph" w:customStyle="1" w:styleId="gmail-m4683087456128542725consplusnormal">
    <w:name w:val="gmail-m_4683087456128542725consplusnormal"/>
    <w:basedOn w:val="a"/>
    <w:rsid w:val="00A3161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A3161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Default">
    <w:name w:val="Default"/>
    <w:rsid w:val="00A316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E4E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E4E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E4E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E4E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206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20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3E8582795C22748CFA2DA38A89D1170260B35B3CCACF3F757F489E461416F8EBE85B378BEBB3724E73646D009c052X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4183</Words>
  <Characters>23846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Виктория Михайловна</dc:creator>
  <cp:lastModifiedBy>Press.Press@outlook.com</cp:lastModifiedBy>
  <cp:revision>2</cp:revision>
  <dcterms:created xsi:type="dcterms:W3CDTF">2020-12-21T23:40:00Z</dcterms:created>
  <dcterms:modified xsi:type="dcterms:W3CDTF">2020-12-21T23:40:00Z</dcterms:modified>
</cp:coreProperties>
</file>