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BFD" w:rsidRPr="00661BFD" w:rsidRDefault="00661BFD" w:rsidP="00A8600F">
      <w:pPr>
        <w:jc w:val="center"/>
        <w:rPr>
          <w:rFonts w:eastAsia="Calibri"/>
          <w:b/>
          <w:sz w:val="28"/>
          <w:szCs w:val="28"/>
        </w:rPr>
      </w:pPr>
      <w:bookmarkStart w:id="0" w:name="_GoBack"/>
      <w:bookmarkEnd w:id="0"/>
    </w:p>
    <w:p w:rsidR="00661BFD" w:rsidRPr="00661BFD" w:rsidRDefault="00507E78" w:rsidP="00A8600F">
      <w:pPr>
        <w:jc w:val="center"/>
        <w:rPr>
          <w:rFonts w:eastAsia="Calibri"/>
          <w:b/>
          <w:sz w:val="28"/>
          <w:szCs w:val="28"/>
        </w:rPr>
      </w:pPr>
      <w:r w:rsidRPr="00507E78">
        <w:rPr>
          <w:rFonts w:eastAsia="Calibri"/>
          <w:b/>
          <w:noProof/>
          <w:sz w:val="28"/>
          <w:szCs w:val="28"/>
        </w:rPr>
        <w:drawing>
          <wp:inline distT="0" distB="0" distL="0" distR="0">
            <wp:extent cx="5940425" cy="83898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661BFD" w:rsidRPr="00661BFD" w:rsidRDefault="00661BFD" w:rsidP="00A8600F">
      <w:pPr>
        <w:jc w:val="center"/>
        <w:rPr>
          <w:rFonts w:eastAsia="Calibri"/>
          <w:b/>
          <w:sz w:val="28"/>
          <w:szCs w:val="28"/>
        </w:rPr>
      </w:pPr>
    </w:p>
    <w:p w:rsidR="00661BFD" w:rsidRDefault="00661BFD" w:rsidP="00A8600F">
      <w:pPr>
        <w:jc w:val="center"/>
        <w:rPr>
          <w:rFonts w:eastAsia="Calibri"/>
          <w:b/>
          <w:sz w:val="28"/>
          <w:szCs w:val="28"/>
        </w:rPr>
      </w:pPr>
    </w:p>
    <w:p w:rsidR="00AE1E17" w:rsidRDefault="00AE1E17" w:rsidP="00A8600F">
      <w:pPr>
        <w:jc w:val="center"/>
        <w:rPr>
          <w:rFonts w:eastAsia="Calibri"/>
          <w:b/>
          <w:sz w:val="28"/>
          <w:szCs w:val="28"/>
        </w:rPr>
      </w:pPr>
    </w:p>
    <w:p w:rsidR="00A8600F" w:rsidRPr="0044238E" w:rsidRDefault="00A8600F" w:rsidP="0044238E">
      <w:pPr>
        <w:spacing w:line="360" w:lineRule="auto"/>
        <w:ind w:firstLine="709"/>
        <w:jc w:val="center"/>
        <w:rPr>
          <w:rFonts w:eastAsia="Calibri"/>
          <w:b/>
          <w:sz w:val="28"/>
          <w:szCs w:val="28"/>
        </w:rPr>
      </w:pPr>
      <w:r w:rsidRPr="00154C49">
        <w:rPr>
          <w:rFonts w:eastAsia="Calibri"/>
          <w:b/>
          <w:sz w:val="24"/>
          <w:szCs w:val="24"/>
        </w:rPr>
        <w:lastRenderedPageBreak/>
        <w:t xml:space="preserve">I. </w:t>
      </w:r>
      <w:r w:rsidRPr="0044238E">
        <w:rPr>
          <w:rFonts w:eastAsia="Calibri"/>
          <w:b/>
          <w:sz w:val="28"/>
          <w:szCs w:val="28"/>
        </w:rPr>
        <w:t>ОБЩИЕ ПОЛОЖЕНИЯ</w:t>
      </w:r>
    </w:p>
    <w:p w:rsidR="00371D6B" w:rsidRPr="0044238E" w:rsidRDefault="00A8600F" w:rsidP="0044238E">
      <w:pPr>
        <w:spacing w:line="360" w:lineRule="auto"/>
        <w:ind w:firstLine="709"/>
        <w:jc w:val="both"/>
        <w:rPr>
          <w:rFonts w:eastAsia="Calibri"/>
          <w:sz w:val="28"/>
          <w:szCs w:val="28"/>
        </w:rPr>
      </w:pPr>
      <w:r w:rsidRPr="0044238E">
        <w:rPr>
          <w:rFonts w:eastAsia="Calibri"/>
          <w:sz w:val="28"/>
          <w:szCs w:val="28"/>
        </w:rPr>
        <w:t xml:space="preserve">1.1. Настоящее </w:t>
      </w:r>
      <w:r w:rsidR="000F6993" w:rsidRPr="0044238E">
        <w:rPr>
          <w:rFonts w:eastAsia="Calibri"/>
          <w:sz w:val="28"/>
          <w:szCs w:val="28"/>
        </w:rPr>
        <w:t xml:space="preserve">отраслевое соглашение по организациям сферы физической культуры и спорта Сахалинской области </w:t>
      </w:r>
      <w:r w:rsidR="00E7332F" w:rsidRPr="0044238E">
        <w:rPr>
          <w:rFonts w:eastAsia="Calibri"/>
          <w:sz w:val="28"/>
          <w:szCs w:val="28"/>
        </w:rPr>
        <w:t xml:space="preserve">на </w:t>
      </w:r>
      <w:r w:rsidR="00E7332F">
        <w:rPr>
          <w:rFonts w:eastAsia="Calibri"/>
          <w:sz w:val="28"/>
          <w:szCs w:val="28"/>
        </w:rPr>
        <w:t>2020</w:t>
      </w:r>
      <w:r w:rsidR="00E7332F" w:rsidRPr="0044238E">
        <w:rPr>
          <w:rFonts w:eastAsia="Calibri"/>
          <w:sz w:val="28"/>
          <w:szCs w:val="28"/>
        </w:rPr>
        <w:t xml:space="preserve"> - 202</w:t>
      </w:r>
      <w:r w:rsidR="00E7332F">
        <w:rPr>
          <w:rFonts w:eastAsia="Calibri"/>
          <w:sz w:val="28"/>
          <w:szCs w:val="28"/>
        </w:rPr>
        <w:t>2</w:t>
      </w:r>
      <w:r w:rsidR="00E7332F" w:rsidRPr="0044238E">
        <w:rPr>
          <w:rFonts w:eastAsia="Calibri"/>
          <w:sz w:val="28"/>
          <w:szCs w:val="28"/>
        </w:rPr>
        <w:t xml:space="preserve"> годы</w:t>
      </w:r>
      <w:r w:rsidR="00E7332F">
        <w:rPr>
          <w:rFonts w:eastAsia="Calibri"/>
          <w:sz w:val="28"/>
          <w:szCs w:val="28"/>
        </w:rPr>
        <w:t xml:space="preserve">, </w:t>
      </w:r>
      <w:r w:rsidR="00E7332F" w:rsidRPr="009579AB">
        <w:rPr>
          <w:rFonts w:eastAsia="Calibri"/>
          <w:sz w:val="28"/>
          <w:szCs w:val="28"/>
        </w:rPr>
        <w:t>заключенное</w:t>
      </w:r>
      <w:r w:rsidR="004F17C2" w:rsidRPr="009579AB">
        <w:rPr>
          <w:rFonts w:eastAsia="Calibri"/>
          <w:sz w:val="28"/>
          <w:szCs w:val="28"/>
        </w:rPr>
        <w:t xml:space="preserve"> </w:t>
      </w:r>
      <w:r w:rsidR="000F6993" w:rsidRPr="009579AB">
        <w:rPr>
          <w:rFonts w:eastAsia="Calibri"/>
          <w:sz w:val="28"/>
          <w:szCs w:val="28"/>
        </w:rPr>
        <w:t>между министерством спорта Сахалинской области и общественной организацией «Сахалинской областной территориальной организацией общероссийского профессионального союза работников физической культуры, спорта и туризма Российской Федерации»</w:t>
      </w:r>
      <w:r w:rsidR="004A1DE0" w:rsidRPr="009579AB">
        <w:rPr>
          <w:rFonts w:eastAsia="Calibri"/>
          <w:strike/>
          <w:sz w:val="28"/>
          <w:szCs w:val="28"/>
        </w:rPr>
        <w:t xml:space="preserve"> </w:t>
      </w:r>
      <w:r w:rsidR="008D4D2F" w:rsidRPr="009579AB">
        <w:rPr>
          <w:rFonts w:eastAsia="Calibri"/>
          <w:sz w:val="28"/>
          <w:szCs w:val="28"/>
        </w:rPr>
        <w:t xml:space="preserve">(далее - </w:t>
      </w:r>
      <w:r w:rsidR="000F5EA3" w:rsidRPr="009579AB">
        <w:rPr>
          <w:rFonts w:eastAsia="Calibri"/>
          <w:sz w:val="28"/>
          <w:szCs w:val="28"/>
        </w:rPr>
        <w:t>С</w:t>
      </w:r>
      <w:r w:rsidR="000F6993" w:rsidRPr="009579AB">
        <w:rPr>
          <w:rFonts w:eastAsia="Calibri"/>
          <w:sz w:val="28"/>
          <w:szCs w:val="28"/>
        </w:rPr>
        <w:t>оглашение)</w:t>
      </w:r>
      <w:r w:rsidR="00E7332F" w:rsidRPr="009579AB">
        <w:rPr>
          <w:rFonts w:eastAsia="Calibri"/>
          <w:sz w:val="28"/>
          <w:szCs w:val="28"/>
        </w:rPr>
        <w:t>,</w:t>
      </w:r>
      <w:r w:rsidR="000F6993" w:rsidRPr="0044238E">
        <w:rPr>
          <w:rFonts w:eastAsia="Calibri"/>
          <w:sz w:val="28"/>
          <w:szCs w:val="28"/>
        </w:rPr>
        <w:t xml:space="preserve"> основывается на действующих нормах, содержащихся в </w:t>
      </w:r>
      <w:hyperlink r:id="rId10">
        <w:r w:rsidR="000F6993" w:rsidRPr="0044238E">
          <w:rPr>
            <w:rFonts w:eastAsia="Calibri"/>
            <w:sz w:val="28"/>
            <w:szCs w:val="28"/>
          </w:rPr>
          <w:t>Конституции</w:t>
        </w:r>
      </w:hyperlink>
      <w:r w:rsidR="003F2BE9" w:rsidRPr="003F2BE9">
        <w:rPr>
          <w:rFonts w:eastAsia="Calibri"/>
          <w:sz w:val="28"/>
          <w:szCs w:val="28"/>
        </w:rPr>
        <w:t xml:space="preserve"> </w:t>
      </w:r>
      <w:r w:rsidRPr="0044238E">
        <w:rPr>
          <w:rFonts w:eastAsia="Calibri"/>
          <w:sz w:val="28"/>
          <w:szCs w:val="28"/>
        </w:rPr>
        <w:t xml:space="preserve">Российской Федерации, Трудовом </w:t>
      </w:r>
      <w:hyperlink r:id="rId11">
        <w:r w:rsidRPr="0044238E">
          <w:rPr>
            <w:rFonts w:eastAsia="Calibri"/>
            <w:sz w:val="28"/>
            <w:szCs w:val="28"/>
          </w:rPr>
          <w:t>кодексе</w:t>
        </w:r>
      </w:hyperlink>
      <w:r w:rsidRPr="0044238E">
        <w:rPr>
          <w:rFonts w:eastAsia="Calibri"/>
          <w:sz w:val="28"/>
          <w:szCs w:val="28"/>
        </w:rPr>
        <w:t xml:space="preserve"> Российской Федерации, Федеральных законах: от 12.01.1996 </w:t>
      </w:r>
      <w:hyperlink r:id="rId12">
        <w:r w:rsidR="00417B86">
          <w:rPr>
            <w:rFonts w:eastAsia="Calibri"/>
            <w:sz w:val="28"/>
            <w:szCs w:val="28"/>
          </w:rPr>
          <w:t>№</w:t>
        </w:r>
        <w:r w:rsidRPr="0044238E">
          <w:rPr>
            <w:rFonts w:eastAsia="Calibri"/>
            <w:sz w:val="28"/>
            <w:szCs w:val="28"/>
          </w:rPr>
          <w:t xml:space="preserve"> 10-ФЗ</w:t>
        </w:r>
      </w:hyperlink>
      <w:r w:rsidRPr="0044238E">
        <w:rPr>
          <w:rFonts w:eastAsia="Calibri"/>
          <w:sz w:val="28"/>
          <w:szCs w:val="28"/>
        </w:rPr>
        <w:t xml:space="preserve"> "О профессиональных союзах, их </w:t>
      </w:r>
      <w:r w:rsidR="009B4DBD">
        <w:rPr>
          <w:rFonts w:eastAsia="Calibri"/>
          <w:sz w:val="28"/>
          <w:szCs w:val="28"/>
        </w:rPr>
        <w:t>правах и гарантиях деятельности»</w:t>
      </w:r>
      <w:r w:rsidRPr="0044238E">
        <w:rPr>
          <w:rFonts w:eastAsia="Calibri"/>
          <w:sz w:val="28"/>
          <w:szCs w:val="28"/>
        </w:rPr>
        <w:t xml:space="preserve">; от 04.12.2007 </w:t>
      </w:r>
      <w:hyperlink r:id="rId13">
        <w:r w:rsidR="00417B86">
          <w:rPr>
            <w:rFonts w:eastAsia="Calibri"/>
            <w:sz w:val="28"/>
            <w:szCs w:val="28"/>
          </w:rPr>
          <w:t xml:space="preserve">№ </w:t>
        </w:r>
        <w:r w:rsidRPr="0044238E">
          <w:rPr>
            <w:rFonts w:eastAsia="Calibri"/>
            <w:sz w:val="28"/>
            <w:szCs w:val="28"/>
          </w:rPr>
          <w:t>329-ФЗ</w:t>
        </w:r>
      </w:hyperlink>
      <w:r w:rsidR="009B4DBD">
        <w:rPr>
          <w:rFonts w:eastAsia="Calibri"/>
          <w:sz w:val="28"/>
          <w:szCs w:val="28"/>
        </w:rPr>
        <w:t xml:space="preserve"> «</w:t>
      </w:r>
      <w:r w:rsidRPr="0044238E">
        <w:rPr>
          <w:rFonts w:eastAsia="Calibri"/>
          <w:sz w:val="28"/>
          <w:szCs w:val="28"/>
        </w:rPr>
        <w:t xml:space="preserve">О физической культуре </w:t>
      </w:r>
      <w:r w:rsidR="009B4DBD">
        <w:rPr>
          <w:rFonts w:eastAsia="Calibri"/>
          <w:sz w:val="28"/>
          <w:szCs w:val="28"/>
        </w:rPr>
        <w:t>и спорте в Российской Федерации»</w:t>
      </w:r>
      <w:r w:rsidRPr="0044238E">
        <w:rPr>
          <w:rFonts w:eastAsia="Calibri"/>
          <w:sz w:val="28"/>
          <w:szCs w:val="28"/>
        </w:rPr>
        <w:t xml:space="preserve">; </w:t>
      </w:r>
      <w:r w:rsidR="003D274E" w:rsidRPr="0044238E">
        <w:rPr>
          <w:rFonts w:eastAsia="Calibri"/>
          <w:sz w:val="28"/>
          <w:szCs w:val="28"/>
        </w:rPr>
        <w:t>Трехсторонним отраслевым соглашением по организациям сферы физической культуры и спорта Российской Федерации на 2019-2021 годы от 10.10.2019;</w:t>
      </w:r>
      <w:r w:rsidRPr="0044238E">
        <w:rPr>
          <w:rFonts w:eastAsia="Calibri"/>
          <w:sz w:val="28"/>
          <w:szCs w:val="28"/>
        </w:rPr>
        <w:t xml:space="preserve"> Единых </w:t>
      </w:r>
      <w:hyperlink r:id="rId14">
        <w:r w:rsidRPr="0044238E">
          <w:rPr>
            <w:rFonts w:eastAsia="Calibri"/>
            <w:sz w:val="28"/>
            <w:szCs w:val="28"/>
          </w:rPr>
          <w:t>рекомендациях</w:t>
        </w:r>
      </w:hyperlink>
      <w:r w:rsidRPr="0044238E">
        <w:rPr>
          <w:rFonts w:eastAsia="Calibri"/>
          <w:sz w:val="28"/>
          <w:szCs w:val="28"/>
        </w:rPr>
        <w:t xml:space="preserve"> по установлению на федеральном, региональном и местном уровнях систем оплаты труда работников государственных и муниципальных организаций (утв. решением Российской трехсторонней комиссии по регулированию социально-трудовых отношений</w:t>
      </w:r>
      <w:r w:rsidR="002B2656">
        <w:rPr>
          <w:rFonts w:eastAsia="Calibri"/>
          <w:sz w:val="28"/>
          <w:szCs w:val="28"/>
        </w:rPr>
        <w:t>)</w:t>
      </w:r>
      <w:r w:rsidRPr="0044238E">
        <w:rPr>
          <w:rFonts w:eastAsia="Calibri"/>
          <w:sz w:val="28"/>
          <w:szCs w:val="28"/>
        </w:rPr>
        <w:t>,  и иных нормативных правовых актах</w:t>
      </w:r>
      <w:r w:rsidR="000F6993" w:rsidRPr="0044238E">
        <w:rPr>
          <w:rFonts w:eastAsia="Calibri"/>
          <w:sz w:val="28"/>
          <w:szCs w:val="28"/>
        </w:rPr>
        <w:t>, регулирующих социально-трудовые и свя</w:t>
      </w:r>
      <w:r w:rsidR="00371D6B" w:rsidRPr="0044238E">
        <w:rPr>
          <w:rFonts w:eastAsia="Calibri"/>
          <w:sz w:val="28"/>
          <w:szCs w:val="28"/>
        </w:rPr>
        <w:t>занные с ними экономические отно</w:t>
      </w:r>
      <w:r w:rsidR="000F6993" w:rsidRPr="0044238E">
        <w:rPr>
          <w:rFonts w:eastAsia="Calibri"/>
          <w:sz w:val="28"/>
          <w:szCs w:val="28"/>
        </w:rPr>
        <w:t>шения,</w:t>
      </w:r>
      <w:r w:rsidRPr="0044238E">
        <w:rPr>
          <w:rFonts w:eastAsia="Calibri"/>
          <w:sz w:val="28"/>
          <w:szCs w:val="28"/>
        </w:rPr>
        <w:t xml:space="preserve"> и направлено на обеспечение стабильной и эффективной деятельности организаций, входящих в отраслевую систему физической культуры и спорта Сахалинской области (далее - отрасль), </w:t>
      </w:r>
      <w:r w:rsidR="00371D6B" w:rsidRPr="0044238E">
        <w:rPr>
          <w:rFonts w:eastAsia="Calibri"/>
          <w:sz w:val="28"/>
          <w:szCs w:val="28"/>
        </w:rPr>
        <w:t xml:space="preserve">учет интересов работников, работодателей и государства в вопросах оплаты труда, занятости, обеспечения </w:t>
      </w:r>
      <w:r w:rsidR="003F2BE9">
        <w:rPr>
          <w:rFonts w:eastAsia="Calibri"/>
          <w:sz w:val="28"/>
          <w:szCs w:val="28"/>
        </w:rPr>
        <w:t>безопасных условий труда, режима</w:t>
      </w:r>
      <w:r w:rsidR="00371D6B" w:rsidRPr="0044238E">
        <w:rPr>
          <w:rFonts w:eastAsia="Calibri"/>
          <w:sz w:val="28"/>
          <w:szCs w:val="28"/>
        </w:rPr>
        <w:t xml:space="preserve"> труда и отдыха, и согласованного уровня социальных гарантий, компенсаций и льгот.</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1.2. Сторонами Соглашения являются:</w:t>
      </w:r>
    </w:p>
    <w:p w:rsidR="00663C27" w:rsidRPr="0044238E" w:rsidRDefault="00A8600F" w:rsidP="0044238E">
      <w:pPr>
        <w:spacing w:line="360" w:lineRule="auto"/>
        <w:ind w:firstLine="709"/>
        <w:jc w:val="both"/>
        <w:rPr>
          <w:rFonts w:eastAsia="Calibri"/>
          <w:sz w:val="28"/>
          <w:szCs w:val="28"/>
        </w:rPr>
      </w:pPr>
      <w:r w:rsidRPr="0044238E">
        <w:rPr>
          <w:rFonts w:eastAsia="Calibri"/>
          <w:sz w:val="28"/>
          <w:szCs w:val="28"/>
        </w:rPr>
        <w:t xml:space="preserve">1.2.1. </w:t>
      </w:r>
      <w:r w:rsidR="00663C27" w:rsidRPr="0044238E">
        <w:rPr>
          <w:rFonts w:eastAsia="Calibri"/>
          <w:sz w:val="28"/>
          <w:szCs w:val="28"/>
        </w:rPr>
        <w:t>Министерство спорта Сахалинской области (далее –</w:t>
      </w:r>
      <w:r w:rsidR="00BE57C5">
        <w:rPr>
          <w:rFonts w:eastAsia="Calibri"/>
          <w:sz w:val="28"/>
          <w:szCs w:val="28"/>
        </w:rPr>
        <w:t xml:space="preserve"> Министерство</w:t>
      </w:r>
      <w:r w:rsidR="00663C27" w:rsidRPr="0044238E">
        <w:rPr>
          <w:rFonts w:eastAsia="Calibri"/>
          <w:sz w:val="28"/>
          <w:szCs w:val="28"/>
        </w:rPr>
        <w:t xml:space="preserve">), действующее на основании Положения о министерстве </w:t>
      </w:r>
      <w:r w:rsidR="00663C27" w:rsidRPr="0044238E">
        <w:rPr>
          <w:rFonts w:eastAsia="Calibri"/>
          <w:sz w:val="28"/>
          <w:szCs w:val="28"/>
        </w:rPr>
        <w:lastRenderedPageBreak/>
        <w:t>спорта Сахалинской области, утвержденного постановлением Правительства Сахалинской области от 25.04.2019 № 191</w:t>
      </w:r>
      <w:r w:rsidR="00BE57C5">
        <w:rPr>
          <w:rFonts w:eastAsia="Calibri"/>
          <w:sz w:val="28"/>
          <w:szCs w:val="28"/>
        </w:rPr>
        <w:t xml:space="preserve"> (далее – Положение)</w:t>
      </w:r>
      <w:r w:rsidR="00663C27" w:rsidRPr="0044238E">
        <w:rPr>
          <w:rFonts w:eastAsia="Calibri"/>
          <w:sz w:val="28"/>
          <w:szCs w:val="28"/>
        </w:rPr>
        <w:t>;</w:t>
      </w:r>
    </w:p>
    <w:p w:rsidR="00A8600F" w:rsidRPr="00BE57C5" w:rsidRDefault="00663C27" w:rsidP="0044238E">
      <w:pPr>
        <w:spacing w:line="360" w:lineRule="auto"/>
        <w:ind w:firstLine="709"/>
        <w:jc w:val="both"/>
        <w:rPr>
          <w:rFonts w:eastAsia="Calibri"/>
          <w:sz w:val="28"/>
          <w:szCs w:val="28"/>
        </w:rPr>
      </w:pPr>
      <w:r w:rsidRPr="0044238E">
        <w:rPr>
          <w:rFonts w:eastAsia="Calibri"/>
          <w:sz w:val="28"/>
          <w:szCs w:val="28"/>
        </w:rPr>
        <w:t xml:space="preserve">1.2.2. </w:t>
      </w:r>
      <w:r w:rsidR="006B10E4" w:rsidRPr="0044238E">
        <w:rPr>
          <w:rFonts w:eastAsia="Calibri"/>
          <w:sz w:val="28"/>
          <w:szCs w:val="28"/>
        </w:rPr>
        <w:t xml:space="preserve">работодатели - организации, входящие в отраслевую систему </w:t>
      </w:r>
      <w:r w:rsidR="006B10E4" w:rsidRPr="00BE57C5">
        <w:rPr>
          <w:rFonts w:eastAsia="Calibri"/>
          <w:sz w:val="28"/>
          <w:szCs w:val="28"/>
        </w:rPr>
        <w:t>физической культуры и спорта Сахалинской области (далее – организации отрасли) в лице их представителя</w:t>
      </w:r>
      <w:r w:rsidR="0097335C">
        <w:rPr>
          <w:rFonts w:eastAsia="Calibri"/>
          <w:sz w:val="28"/>
          <w:szCs w:val="28"/>
        </w:rPr>
        <w:t xml:space="preserve"> </w:t>
      </w:r>
      <w:r w:rsidR="00BE57C5" w:rsidRPr="00BE57C5">
        <w:rPr>
          <w:rFonts w:eastAsia="Calibri"/>
          <w:sz w:val="28"/>
          <w:szCs w:val="28"/>
        </w:rPr>
        <w:t xml:space="preserve">министерства спорта Сахалинской области </w:t>
      </w:r>
      <w:r w:rsidR="00BE57C5" w:rsidRPr="00BE57C5">
        <w:rPr>
          <w:spacing w:val="2"/>
          <w:sz w:val="28"/>
          <w:szCs w:val="28"/>
          <w:shd w:val="clear" w:color="auto" w:fill="FFFFFF"/>
        </w:rPr>
        <w:t>(по согласованию с органами местного самоуправления Сахалинской области)</w:t>
      </w:r>
      <w:r w:rsidRPr="00BE57C5">
        <w:rPr>
          <w:rFonts w:eastAsia="Calibri"/>
          <w:sz w:val="28"/>
          <w:szCs w:val="28"/>
        </w:rPr>
        <w:t xml:space="preserve">, действующего на основании </w:t>
      </w:r>
      <w:r w:rsidR="006F2547" w:rsidRPr="00BE57C5">
        <w:rPr>
          <w:rFonts w:eastAsia="Calibri"/>
          <w:sz w:val="28"/>
          <w:szCs w:val="28"/>
        </w:rPr>
        <w:t xml:space="preserve">Положения </w:t>
      </w:r>
      <w:r w:rsidRPr="00BE57C5">
        <w:rPr>
          <w:rFonts w:eastAsia="Calibri"/>
          <w:sz w:val="28"/>
          <w:szCs w:val="28"/>
        </w:rPr>
        <w:t>и в порядке</w:t>
      </w:r>
      <w:r w:rsidR="006B10E4" w:rsidRPr="00BE57C5">
        <w:rPr>
          <w:rFonts w:eastAsia="Calibri"/>
          <w:sz w:val="28"/>
          <w:szCs w:val="28"/>
        </w:rPr>
        <w:t xml:space="preserve">, определенном </w:t>
      </w:r>
      <w:hyperlink r:id="rId15">
        <w:r w:rsidR="006B10E4" w:rsidRPr="009579AB">
          <w:rPr>
            <w:rFonts w:eastAsia="Calibri"/>
            <w:sz w:val="28"/>
            <w:szCs w:val="28"/>
          </w:rPr>
          <w:t>статьей 3</w:t>
        </w:r>
      </w:hyperlink>
      <w:r w:rsidR="00E7332F" w:rsidRPr="009579AB">
        <w:rPr>
          <w:rFonts w:eastAsia="Calibri"/>
          <w:sz w:val="28"/>
          <w:szCs w:val="28"/>
        </w:rPr>
        <w:t>4</w:t>
      </w:r>
      <w:r w:rsidR="006B10E4" w:rsidRPr="00BE57C5">
        <w:rPr>
          <w:rFonts w:eastAsia="Calibri"/>
          <w:sz w:val="28"/>
          <w:szCs w:val="28"/>
        </w:rPr>
        <w:t xml:space="preserve"> Трудового кодекса Российской Федерации.</w:t>
      </w:r>
    </w:p>
    <w:p w:rsidR="00663C27" w:rsidRPr="00AE1E17" w:rsidRDefault="00663C27" w:rsidP="0044238E">
      <w:pPr>
        <w:spacing w:line="360" w:lineRule="auto"/>
        <w:ind w:firstLine="709"/>
        <w:jc w:val="both"/>
        <w:rPr>
          <w:rFonts w:eastAsia="Calibri"/>
          <w:sz w:val="28"/>
          <w:szCs w:val="28"/>
        </w:rPr>
      </w:pPr>
      <w:r w:rsidRPr="00BE57C5">
        <w:rPr>
          <w:rFonts w:eastAsia="Calibri"/>
          <w:sz w:val="28"/>
          <w:szCs w:val="28"/>
        </w:rPr>
        <w:t>1.2.3</w:t>
      </w:r>
      <w:r w:rsidR="00A8600F" w:rsidRPr="00BE57C5">
        <w:rPr>
          <w:rFonts w:eastAsia="Calibri"/>
          <w:sz w:val="28"/>
          <w:szCs w:val="28"/>
        </w:rPr>
        <w:t xml:space="preserve">. </w:t>
      </w:r>
      <w:r w:rsidR="006B10E4" w:rsidRPr="00BE57C5">
        <w:rPr>
          <w:rFonts w:eastAsia="Calibri"/>
          <w:sz w:val="28"/>
          <w:szCs w:val="28"/>
        </w:rPr>
        <w:t>работники организаций</w:t>
      </w:r>
      <w:r w:rsidR="006B10E4" w:rsidRPr="00AE1E17">
        <w:rPr>
          <w:rFonts w:eastAsia="Calibri"/>
          <w:sz w:val="28"/>
          <w:szCs w:val="28"/>
        </w:rPr>
        <w:t xml:space="preserve"> отрасли, в лице их представителя </w:t>
      </w:r>
      <w:r w:rsidRPr="00AE1E17">
        <w:rPr>
          <w:rFonts w:eastAsia="Calibri"/>
          <w:sz w:val="28"/>
          <w:szCs w:val="28"/>
        </w:rPr>
        <w:t xml:space="preserve">- </w:t>
      </w:r>
      <w:r w:rsidR="0083474D" w:rsidRPr="00AE1E17">
        <w:rPr>
          <w:rFonts w:eastAsia="Calibri"/>
          <w:sz w:val="28"/>
          <w:szCs w:val="28"/>
        </w:rPr>
        <w:t>общественной организации</w:t>
      </w:r>
      <w:r w:rsidRPr="00AE1E17">
        <w:rPr>
          <w:rFonts w:eastAsia="Calibri"/>
          <w:sz w:val="28"/>
          <w:szCs w:val="28"/>
        </w:rPr>
        <w:t xml:space="preserve"> «Сахалинская областная территориальная организация общероссийского профессионального союза работников физической культуры, спорта и туризма Российской Федерации»</w:t>
      </w:r>
      <w:r w:rsidR="006F2547" w:rsidRPr="00AE1E17">
        <w:rPr>
          <w:rFonts w:eastAsia="Calibri"/>
          <w:sz w:val="28"/>
          <w:szCs w:val="28"/>
        </w:rPr>
        <w:t xml:space="preserve"> (далее – </w:t>
      </w:r>
      <w:r w:rsidR="006F2547" w:rsidRPr="00C330F6">
        <w:rPr>
          <w:rFonts w:eastAsia="Calibri"/>
          <w:sz w:val="28"/>
          <w:szCs w:val="28"/>
        </w:rPr>
        <w:t>Профсоюз</w:t>
      </w:r>
      <w:r w:rsidR="006F2547" w:rsidRPr="00AE1E17">
        <w:rPr>
          <w:rFonts w:eastAsia="Calibri"/>
          <w:sz w:val="28"/>
          <w:szCs w:val="28"/>
        </w:rPr>
        <w:t>), действующего на основании Устава и в порядке, предусмотренном статьей 29 Трудового кодекса Российской Федерации</w:t>
      </w:r>
      <w:r w:rsidR="000C48B6" w:rsidRPr="00AE1E17">
        <w:rPr>
          <w:rFonts w:eastAsia="Calibri"/>
          <w:sz w:val="28"/>
          <w:szCs w:val="28"/>
        </w:rPr>
        <w:t>.</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 xml:space="preserve">1.3. </w:t>
      </w:r>
      <w:r w:rsidR="0083474D" w:rsidRPr="0044238E">
        <w:rPr>
          <w:rFonts w:eastAsia="Calibri"/>
          <w:sz w:val="28"/>
          <w:szCs w:val="28"/>
        </w:rPr>
        <w:t xml:space="preserve">Условия Соглашения обязательны для организаций отрасли, </w:t>
      </w:r>
      <w:r w:rsidR="000C48B6" w:rsidRPr="0044238E">
        <w:rPr>
          <w:rFonts w:eastAsia="Calibri"/>
          <w:sz w:val="28"/>
          <w:szCs w:val="28"/>
        </w:rPr>
        <w:t>на которые оно распространяется.</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 xml:space="preserve">1.4. Настоящее Соглашение может применяться в качестве основы для </w:t>
      </w:r>
      <w:r w:rsidR="00301F67">
        <w:rPr>
          <w:rFonts w:eastAsia="Calibri"/>
          <w:sz w:val="28"/>
          <w:szCs w:val="28"/>
        </w:rPr>
        <w:t>заключения</w:t>
      </w:r>
      <w:r w:rsidRPr="0044238E">
        <w:rPr>
          <w:rFonts w:eastAsia="Calibri"/>
          <w:sz w:val="28"/>
          <w:szCs w:val="28"/>
        </w:rPr>
        <w:t xml:space="preserve"> территориальных соглашений, коллективных и трудовых договоров</w:t>
      </w:r>
      <w:r w:rsidR="000C48B6" w:rsidRPr="0044238E">
        <w:rPr>
          <w:rFonts w:eastAsia="Calibri"/>
          <w:sz w:val="28"/>
          <w:szCs w:val="28"/>
        </w:rPr>
        <w:t xml:space="preserve"> в организациях</w:t>
      </w:r>
      <w:r w:rsidR="00095607">
        <w:rPr>
          <w:rFonts w:eastAsia="Calibri"/>
          <w:sz w:val="28"/>
          <w:szCs w:val="28"/>
        </w:rPr>
        <w:t xml:space="preserve"> отрасли</w:t>
      </w:r>
      <w:r w:rsidRPr="0044238E">
        <w:rPr>
          <w:rFonts w:eastAsia="Calibri"/>
          <w:sz w:val="28"/>
          <w:szCs w:val="28"/>
        </w:rPr>
        <w:t>.</w:t>
      </w:r>
    </w:p>
    <w:p w:rsidR="00A8600F" w:rsidRPr="0044238E" w:rsidRDefault="000C48B6" w:rsidP="0044238E">
      <w:pPr>
        <w:spacing w:line="360" w:lineRule="auto"/>
        <w:ind w:firstLine="709"/>
        <w:jc w:val="both"/>
        <w:rPr>
          <w:rFonts w:eastAsia="Calibri"/>
          <w:sz w:val="28"/>
          <w:szCs w:val="28"/>
        </w:rPr>
      </w:pPr>
      <w:r w:rsidRPr="0044238E">
        <w:rPr>
          <w:rFonts w:eastAsia="Calibri"/>
          <w:sz w:val="28"/>
          <w:szCs w:val="28"/>
        </w:rPr>
        <w:t>1.</w:t>
      </w:r>
      <w:r w:rsidR="00C50B84">
        <w:rPr>
          <w:rFonts w:eastAsia="Calibri"/>
          <w:sz w:val="28"/>
          <w:szCs w:val="28"/>
        </w:rPr>
        <w:t>5</w:t>
      </w:r>
      <w:r w:rsidR="00A8600F" w:rsidRPr="0044238E">
        <w:rPr>
          <w:rFonts w:eastAsia="Calibri"/>
          <w:sz w:val="28"/>
          <w:szCs w:val="28"/>
        </w:rPr>
        <w:t xml:space="preserve">. Профсоюз, его первичные организации и их выборные органы выступают, в соответствии с </w:t>
      </w:r>
      <w:r w:rsidR="00941BD4" w:rsidRPr="0044238E">
        <w:rPr>
          <w:rFonts w:eastAsia="Calibri"/>
          <w:sz w:val="28"/>
          <w:szCs w:val="28"/>
        </w:rPr>
        <w:t xml:space="preserve">Трудовым кодексом Российской Федерации и </w:t>
      </w:r>
      <w:r w:rsidR="00A8600F" w:rsidRPr="0044238E">
        <w:rPr>
          <w:rFonts w:eastAsia="Calibri"/>
          <w:sz w:val="28"/>
          <w:szCs w:val="28"/>
        </w:rPr>
        <w:t>Уставом Профсоюза, в качестве полномочных представителей работников отрасли, при разработке и заключении коллективных договоров и соглашений, ведении переговоров по решению трудовых, профессиональных и социально-экономических задач.</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1.</w:t>
      </w:r>
      <w:r w:rsidR="00C50B84">
        <w:rPr>
          <w:rFonts w:eastAsia="Calibri"/>
          <w:sz w:val="28"/>
          <w:szCs w:val="28"/>
        </w:rPr>
        <w:t>6</w:t>
      </w:r>
      <w:r w:rsidRPr="0044238E">
        <w:rPr>
          <w:rFonts w:eastAsia="Calibri"/>
          <w:sz w:val="28"/>
          <w:szCs w:val="28"/>
        </w:rPr>
        <w:t>. Условия и оплата труда, социальные льготы и гарантии, установленные в соглашениях, в коллективных и трудовых договорах, ухудшающие положение работников отрасли по сравнению с действующим трудовым законодательством Российской Федерации и настоящим Соглашением, являются недействительными.</w:t>
      </w:r>
    </w:p>
    <w:p w:rsidR="00A8600F" w:rsidRPr="0044238E" w:rsidRDefault="00941BD4" w:rsidP="0044238E">
      <w:pPr>
        <w:spacing w:line="360" w:lineRule="auto"/>
        <w:ind w:firstLine="709"/>
        <w:jc w:val="both"/>
        <w:rPr>
          <w:rFonts w:eastAsia="Calibri"/>
          <w:sz w:val="28"/>
          <w:szCs w:val="28"/>
        </w:rPr>
      </w:pPr>
      <w:r w:rsidRPr="0044238E">
        <w:rPr>
          <w:rFonts w:eastAsia="Calibri"/>
          <w:sz w:val="28"/>
          <w:szCs w:val="28"/>
        </w:rPr>
        <w:lastRenderedPageBreak/>
        <w:t>1.</w:t>
      </w:r>
      <w:r w:rsidR="00C50B84">
        <w:rPr>
          <w:rFonts w:eastAsia="Calibri"/>
          <w:sz w:val="28"/>
          <w:szCs w:val="28"/>
        </w:rPr>
        <w:t>7</w:t>
      </w:r>
      <w:r w:rsidR="00A8600F" w:rsidRPr="0044238E">
        <w:rPr>
          <w:rFonts w:eastAsia="Calibri"/>
          <w:sz w:val="28"/>
          <w:szCs w:val="28"/>
        </w:rPr>
        <w:t xml:space="preserve">. Если условия и оплата труда, социальные льготы и гарантии, установленные в соглашениях, улучшают положение работников отрасли по сравнению с действующим законодательством </w:t>
      </w:r>
      <w:r w:rsidR="00095607">
        <w:rPr>
          <w:rFonts w:eastAsia="Calibri"/>
          <w:sz w:val="28"/>
          <w:szCs w:val="28"/>
        </w:rPr>
        <w:t>Российской Федераци</w:t>
      </w:r>
      <w:r w:rsidR="00A8600F" w:rsidRPr="0044238E">
        <w:rPr>
          <w:rFonts w:eastAsia="Calibri"/>
          <w:sz w:val="28"/>
          <w:szCs w:val="28"/>
        </w:rPr>
        <w:t>и настоящим Соглашением или в отношении работников действует одновременно несколько соглашений, в этом случае действуют те соглашения, условия которых являются наиболее благоприятными для работников.</w:t>
      </w:r>
    </w:p>
    <w:p w:rsidR="00A8600F" w:rsidRPr="0044238E" w:rsidRDefault="00941BD4" w:rsidP="0044238E">
      <w:pPr>
        <w:spacing w:line="360" w:lineRule="auto"/>
        <w:ind w:firstLine="709"/>
        <w:jc w:val="both"/>
        <w:rPr>
          <w:rFonts w:eastAsia="Calibri"/>
          <w:sz w:val="28"/>
          <w:szCs w:val="28"/>
        </w:rPr>
      </w:pPr>
      <w:r w:rsidRPr="0044238E">
        <w:rPr>
          <w:rFonts w:eastAsia="Calibri"/>
          <w:sz w:val="28"/>
          <w:szCs w:val="28"/>
        </w:rPr>
        <w:t>1.</w:t>
      </w:r>
      <w:r w:rsidR="00C50B84">
        <w:rPr>
          <w:rFonts w:eastAsia="Calibri"/>
          <w:sz w:val="28"/>
          <w:szCs w:val="28"/>
        </w:rPr>
        <w:t>8</w:t>
      </w:r>
      <w:r w:rsidR="00A8600F" w:rsidRPr="0044238E">
        <w:rPr>
          <w:rFonts w:eastAsia="Calibri"/>
          <w:sz w:val="28"/>
          <w:szCs w:val="28"/>
        </w:rPr>
        <w:t xml:space="preserve">. Работодатели в соответствии со </w:t>
      </w:r>
      <w:hyperlink r:id="rId16">
        <w:r w:rsidR="00A8600F" w:rsidRPr="0044238E">
          <w:rPr>
            <w:rFonts w:eastAsia="Calibri"/>
            <w:sz w:val="28"/>
            <w:szCs w:val="28"/>
          </w:rPr>
          <w:t>статьей 8</w:t>
        </w:r>
      </w:hyperlink>
      <w:r w:rsidR="00A8600F" w:rsidRPr="0044238E">
        <w:rPr>
          <w:rFonts w:eastAsia="Calibri"/>
          <w:sz w:val="28"/>
          <w:szCs w:val="28"/>
        </w:rPr>
        <w:t xml:space="preserve"> Трудового кодекса Российской Федерации</w:t>
      </w:r>
      <w:r w:rsidRPr="0044238E">
        <w:rPr>
          <w:rFonts w:eastAsia="Calibri"/>
          <w:sz w:val="28"/>
          <w:szCs w:val="28"/>
        </w:rPr>
        <w:t>,</w:t>
      </w:r>
      <w:r w:rsidR="00A8600F" w:rsidRPr="0044238E">
        <w:rPr>
          <w:rFonts w:eastAsia="Calibri"/>
          <w:sz w:val="28"/>
          <w:szCs w:val="28"/>
        </w:rPr>
        <w:t xml:space="preserve"> принимают локальные нормативные акты, содержащие нормы трудового права (далее - локальные нормативные акты), в пределах своей компетенции в соответствии с трудовым законодательством </w:t>
      </w:r>
      <w:r w:rsidRPr="0044238E">
        <w:rPr>
          <w:rFonts w:eastAsia="Calibri"/>
          <w:sz w:val="28"/>
          <w:szCs w:val="28"/>
        </w:rPr>
        <w:t xml:space="preserve">Российской Федерации </w:t>
      </w:r>
      <w:r w:rsidR="00A8600F" w:rsidRPr="0044238E">
        <w:rPr>
          <w:rFonts w:eastAsia="Calibri"/>
          <w:sz w:val="28"/>
          <w:szCs w:val="28"/>
        </w:rPr>
        <w:t>и иными нормативными правовыми актами, содержащими нормы трудового права, коллективными договорами, соглашениями, в том числе настоящим Соглашением.</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Непосредственно в организациях</w:t>
      </w:r>
      <w:r w:rsidR="00B80656" w:rsidRPr="0044238E">
        <w:rPr>
          <w:rFonts w:eastAsia="Calibri"/>
          <w:sz w:val="28"/>
          <w:szCs w:val="28"/>
        </w:rPr>
        <w:t xml:space="preserve"> отрасли</w:t>
      </w:r>
      <w:r w:rsidRPr="0044238E">
        <w:rPr>
          <w:rFonts w:eastAsia="Calibri"/>
          <w:sz w:val="28"/>
          <w:szCs w:val="28"/>
        </w:rPr>
        <w:t xml:space="preserve"> регулирование трудовых, социальных и связанных с ними экономических отношений между работниками и работодателем осуществляется путем заключения коллективного договора на основе данного Соглашения. При отсутствии в организации коллективного договора, используются нормы и требования данного Соглашения.</w:t>
      </w:r>
    </w:p>
    <w:p w:rsidR="00A8600F" w:rsidRPr="0044238E" w:rsidRDefault="00157DF4" w:rsidP="0044238E">
      <w:pPr>
        <w:spacing w:line="360" w:lineRule="auto"/>
        <w:ind w:firstLine="709"/>
        <w:jc w:val="both"/>
        <w:rPr>
          <w:rFonts w:eastAsia="Calibri"/>
          <w:sz w:val="28"/>
          <w:szCs w:val="28"/>
        </w:rPr>
      </w:pPr>
      <w:r>
        <w:rPr>
          <w:rFonts w:eastAsia="Calibri"/>
          <w:sz w:val="28"/>
          <w:szCs w:val="28"/>
        </w:rPr>
        <w:t>1.9</w:t>
      </w:r>
      <w:r w:rsidR="00A8600F" w:rsidRPr="0044238E">
        <w:rPr>
          <w:rFonts w:eastAsia="Calibri"/>
          <w:sz w:val="28"/>
          <w:szCs w:val="28"/>
        </w:rPr>
        <w:t xml:space="preserve">. В период действия Соглашения, при условии соблюдения его требований, стороны обязуются использовать все имеющиеся возможности для устранения причин и обстоятельств, которые могут повлечь индивидуальные и коллективные трудовые споры с использованием установленных законодательством </w:t>
      </w:r>
      <w:r w:rsidR="00B80656" w:rsidRPr="0044238E">
        <w:rPr>
          <w:rFonts w:eastAsia="Calibri"/>
          <w:sz w:val="28"/>
          <w:szCs w:val="28"/>
        </w:rPr>
        <w:t xml:space="preserve">Российской Федерации </w:t>
      </w:r>
      <w:r w:rsidR="00A8600F" w:rsidRPr="0044238E">
        <w:rPr>
          <w:rFonts w:eastAsia="Calibri"/>
          <w:sz w:val="28"/>
          <w:szCs w:val="28"/>
        </w:rPr>
        <w:t>способов их разрешения.</w:t>
      </w:r>
    </w:p>
    <w:p w:rsidR="00A8600F" w:rsidRDefault="00A8600F" w:rsidP="0044238E">
      <w:pPr>
        <w:spacing w:line="360" w:lineRule="auto"/>
        <w:ind w:firstLine="709"/>
        <w:jc w:val="both"/>
        <w:rPr>
          <w:rFonts w:eastAsia="Calibri"/>
          <w:sz w:val="28"/>
          <w:szCs w:val="28"/>
        </w:rPr>
      </w:pPr>
      <w:r w:rsidRPr="0044238E">
        <w:rPr>
          <w:rFonts w:eastAsia="Calibri"/>
          <w:sz w:val="28"/>
          <w:szCs w:val="28"/>
        </w:rPr>
        <w:t>1.1</w:t>
      </w:r>
      <w:r w:rsidR="00544B82">
        <w:rPr>
          <w:rFonts w:eastAsia="Calibri"/>
          <w:sz w:val="28"/>
          <w:szCs w:val="28"/>
        </w:rPr>
        <w:t>0</w:t>
      </w:r>
      <w:r w:rsidRPr="0044238E">
        <w:rPr>
          <w:rFonts w:eastAsia="Calibri"/>
          <w:sz w:val="28"/>
          <w:szCs w:val="28"/>
        </w:rPr>
        <w:t>. Обязательства и гарантии, включенные в настоящее Соглашение, являются минимальными, и не могут быть изменены в сторону снижения социальной и экономической защищенности работников отрасли.</w:t>
      </w:r>
    </w:p>
    <w:p w:rsidR="00047D9A" w:rsidRPr="0044238E" w:rsidRDefault="00047D9A" w:rsidP="0044238E">
      <w:pPr>
        <w:spacing w:line="360" w:lineRule="auto"/>
        <w:ind w:firstLine="709"/>
        <w:jc w:val="both"/>
        <w:rPr>
          <w:rFonts w:eastAsia="Calibri"/>
          <w:sz w:val="28"/>
          <w:szCs w:val="28"/>
        </w:rPr>
      </w:pP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lastRenderedPageBreak/>
        <w:t>1</w:t>
      </w:r>
      <w:r w:rsidR="007A5C14">
        <w:rPr>
          <w:rFonts w:eastAsia="Calibri"/>
          <w:sz w:val="28"/>
          <w:szCs w:val="28"/>
        </w:rPr>
        <w:t>.1</w:t>
      </w:r>
      <w:r w:rsidR="00544B82">
        <w:rPr>
          <w:rFonts w:eastAsia="Calibri"/>
          <w:sz w:val="28"/>
          <w:szCs w:val="28"/>
        </w:rPr>
        <w:t>1</w:t>
      </w:r>
      <w:r w:rsidRPr="0044238E">
        <w:rPr>
          <w:rFonts w:eastAsia="Calibri"/>
          <w:sz w:val="28"/>
          <w:szCs w:val="28"/>
        </w:rPr>
        <w:t>. Нормы локальных нормативных актов, ухудшающие положение работников по сравнению с установленными трудовым законодательством и иными нормативными правовыми актами, со</w:t>
      </w:r>
      <w:r w:rsidR="00095607">
        <w:rPr>
          <w:rFonts w:eastAsia="Calibri"/>
          <w:sz w:val="28"/>
          <w:szCs w:val="28"/>
        </w:rPr>
        <w:t>держащими нормы трудового права</w:t>
      </w:r>
      <w:r w:rsidRPr="0044238E">
        <w:rPr>
          <w:rFonts w:eastAsia="Calibri"/>
          <w:sz w:val="28"/>
          <w:szCs w:val="28"/>
        </w:rPr>
        <w:t xml:space="preserve"> коллективным договором, соглашениями, а также нормы локал</w:t>
      </w:r>
      <w:r w:rsidR="00095607">
        <w:rPr>
          <w:rFonts w:eastAsia="Calibri"/>
          <w:sz w:val="28"/>
          <w:szCs w:val="28"/>
        </w:rPr>
        <w:t>ьных нормативных актов, принятых</w:t>
      </w:r>
      <w:r w:rsidRPr="0044238E">
        <w:rPr>
          <w:rFonts w:eastAsia="Calibri"/>
          <w:sz w:val="28"/>
          <w:szCs w:val="28"/>
        </w:rPr>
        <w:t xml:space="preserve"> без соблюдения установленного порядка, учета мнения </w:t>
      </w:r>
      <w:r w:rsidRPr="00B9690B">
        <w:rPr>
          <w:rFonts w:eastAsia="Calibri"/>
          <w:sz w:val="28"/>
          <w:szCs w:val="28"/>
        </w:rPr>
        <w:t>представительного органа работников</w:t>
      </w:r>
      <w:r w:rsidR="00095607" w:rsidRPr="00B9690B">
        <w:rPr>
          <w:rFonts w:eastAsia="Calibri"/>
          <w:sz w:val="28"/>
          <w:szCs w:val="28"/>
        </w:rPr>
        <w:t xml:space="preserve"> отрасли</w:t>
      </w:r>
      <w:r w:rsidRPr="0044238E">
        <w:rPr>
          <w:rFonts w:eastAsia="Calibri"/>
          <w:sz w:val="28"/>
          <w:szCs w:val="28"/>
        </w:rPr>
        <w:t>, не подлежат прим</w:t>
      </w:r>
      <w:r w:rsidR="00095607">
        <w:rPr>
          <w:rFonts w:eastAsia="Calibri"/>
          <w:sz w:val="28"/>
          <w:szCs w:val="28"/>
        </w:rPr>
        <w:t>енению. В таких случаях применяе</w:t>
      </w:r>
      <w:r w:rsidRPr="0044238E">
        <w:rPr>
          <w:rFonts w:eastAsia="Calibri"/>
          <w:sz w:val="28"/>
          <w:szCs w:val="28"/>
        </w:rPr>
        <w:t xml:space="preserve">тся трудовое законодательство </w:t>
      </w:r>
      <w:r w:rsidR="006D305C" w:rsidRPr="0044238E">
        <w:rPr>
          <w:rFonts w:eastAsia="Calibri"/>
          <w:sz w:val="28"/>
          <w:szCs w:val="28"/>
        </w:rPr>
        <w:t xml:space="preserve">Российской Федерации </w:t>
      </w:r>
      <w:r w:rsidRPr="0044238E">
        <w:rPr>
          <w:rFonts w:eastAsia="Calibri"/>
          <w:sz w:val="28"/>
          <w:szCs w:val="28"/>
        </w:rPr>
        <w:t>и иные нормативные правовые акты, содержащие нормы трудового права, коллективный договор, соглашения.</w:t>
      </w:r>
    </w:p>
    <w:p w:rsidR="0093780C" w:rsidRDefault="00A8600F" w:rsidP="0044238E">
      <w:pPr>
        <w:spacing w:line="360" w:lineRule="auto"/>
        <w:ind w:firstLine="709"/>
        <w:jc w:val="both"/>
        <w:rPr>
          <w:rFonts w:eastAsia="Calibri"/>
          <w:sz w:val="28"/>
          <w:szCs w:val="28"/>
        </w:rPr>
      </w:pPr>
      <w:r w:rsidRPr="0044238E">
        <w:rPr>
          <w:rFonts w:eastAsia="Calibri"/>
          <w:sz w:val="28"/>
          <w:szCs w:val="28"/>
        </w:rPr>
        <w:t>1.1</w:t>
      </w:r>
      <w:r w:rsidR="00544B82">
        <w:rPr>
          <w:rFonts w:eastAsia="Calibri"/>
          <w:sz w:val="28"/>
          <w:szCs w:val="28"/>
        </w:rPr>
        <w:t>2</w:t>
      </w:r>
      <w:r w:rsidRPr="0044238E">
        <w:rPr>
          <w:rFonts w:eastAsia="Calibri"/>
          <w:sz w:val="28"/>
          <w:szCs w:val="28"/>
        </w:rPr>
        <w:t>. На равноправной основе, из числа наделенных необходимыми полномочиями представителей сторон образуется Отраслевая комиссия по ведению коллективных переговоров, подготовке, заключению и контролю за выполнением Соглашения (далее - Отраслевая комиссия).</w:t>
      </w:r>
      <w:r w:rsidR="007A5C14">
        <w:rPr>
          <w:rFonts w:eastAsia="Calibri"/>
          <w:sz w:val="28"/>
          <w:szCs w:val="28"/>
        </w:rPr>
        <w:t xml:space="preserve"> </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1.</w:t>
      </w:r>
      <w:r w:rsidR="006D305C" w:rsidRPr="0044238E">
        <w:rPr>
          <w:rFonts w:eastAsia="Calibri"/>
          <w:sz w:val="28"/>
          <w:szCs w:val="28"/>
        </w:rPr>
        <w:t>1</w:t>
      </w:r>
      <w:r w:rsidR="00544B82">
        <w:rPr>
          <w:rFonts w:eastAsia="Calibri"/>
          <w:sz w:val="28"/>
          <w:szCs w:val="28"/>
        </w:rPr>
        <w:t>3</w:t>
      </w:r>
      <w:r w:rsidRPr="0044238E">
        <w:rPr>
          <w:rFonts w:eastAsia="Calibri"/>
          <w:sz w:val="28"/>
          <w:szCs w:val="28"/>
        </w:rPr>
        <w:t>. Все спорные вопросы по толкованию и реализации положений Соглашения решаются Отраслевой комиссией. Решения, принятые Отраслевой комиссией, являются обязательными для их выполнения сторонами</w:t>
      </w:r>
      <w:r w:rsidR="006D305C" w:rsidRPr="0044238E">
        <w:rPr>
          <w:rFonts w:eastAsia="Calibri"/>
          <w:sz w:val="28"/>
          <w:szCs w:val="28"/>
        </w:rPr>
        <w:t xml:space="preserve"> Соглашения</w:t>
      </w:r>
      <w:r w:rsidRPr="0044238E">
        <w:rPr>
          <w:rFonts w:eastAsia="Calibri"/>
          <w:sz w:val="28"/>
          <w:szCs w:val="28"/>
        </w:rPr>
        <w:t>.</w:t>
      </w:r>
    </w:p>
    <w:p w:rsidR="00A8600F" w:rsidRPr="0044238E" w:rsidRDefault="006D305C" w:rsidP="0044238E">
      <w:pPr>
        <w:spacing w:line="360" w:lineRule="auto"/>
        <w:ind w:firstLine="709"/>
        <w:jc w:val="both"/>
        <w:rPr>
          <w:rFonts w:eastAsia="Calibri"/>
          <w:sz w:val="28"/>
          <w:szCs w:val="28"/>
        </w:rPr>
      </w:pPr>
      <w:r w:rsidRPr="0044238E">
        <w:rPr>
          <w:rFonts w:eastAsia="Calibri"/>
          <w:sz w:val="28"/>
          <w:szCs w:val="28"/>
        </w:rPr>
        <w:t>1.1</w:t>
      </w:r>
      <w:r w:rsidR="00544B82">
        <w:rPr>
          <w:rFonts w:eastAsia="Calibri"/>
          <w:sz w:val="28"/>
          <w:szCs w:val="28"/>
        </w:rPr>
        <w:t>4</w:t>
      </w:r>
      <w:r w:rsidR="00A8600F" w:rsidRPr="0044238E">
        <w:rPr>
          <w:rFonts w:eastAsia="Calibri"/>
          <w:sz w:val="28"/>
          <w:szCs w:val="28"/>
        </w:rPr>
        <w:t xml:space="preserve">. </w:t>
      </w:r>
      <w:r w:rsidR="00A8600F" w:rsidRPr="00372E21">
        <w:rPr>
          <w:rFonts w:eastAsia="Calibri"/>
          <w:sz w:val="28"/>
          <w:szCs w:val="28"/>
        </w:rPr>
        <w:t>Соглашение заключено на период 20</w:t>
      </w:r>
      <w:r w:rsidR="008D4D2F" w:rsidRPr="00372E21">
        <w:rPr>
          <w:rFonts w:eastAsia="Calibri"/>
          <w:sz w:val="28"/>
          <w:szCs w:val="28"/>
        </w:rPr>
        <w:t>20</w:t>
      </w:r>
      <w:r w:rsidR="00A8600F" w:rsidRPr="00372E21">
        <w:rPr>
          <w:rFonts w:eastAsia="Calibri"/>
          <w:sz w:val="28"/>
          <w:szCs w:val="28"/>
        </w:rPr>
        <w:t xml:space="preserve"> - 202</w:t>
      </w:r>
      <w:r w:rsidR="008D4D2F" w:rsidRPr="00372E21">
        <w:rPr>
          <w:rFonts w:eastAsia="Calibri"/>
          <w:sz w:val="28"/>
          <w:szCs w:val="28"/>
        </w:rPr>
        <w:t>2</w:t>
      </w:r>
      <w:r w:rsidR="00A8600F" w:rsidRPr="00372E21">
        <w:rPr>
          <w:rFonts w:eastAsia="Calibri"/>
          <w:sz w:val="28"/>
          <w:szCs w:val="28"/>
        </w:rPr>
        <w:t xml:space="preserve"> годов, вступает в силу с </w:t>
      </w:r>
      <w:r w:rsidR="00372E21" w:rsidRPr="00372E21">
        <w:rPr>
          <w:rFonts w:eastAsia="Calibri"/>
          <w:sz w:val="28"/>
          <w:szCs w:val="28"/>
        </w:rPr>
        <w:t>27 апреля 2020 года</w:t>
      </w:r>
      <w:r w:rsidR="00853223">
        <w:rPr>
          <w:rFonts w:eastAsia="Calibri"/>
          <w:sz w:val="28"/>
          <w:szCs w:val="28"/>
        </w:rPr>
        <w:t xml:space="preserve"> </w:t>
      </w:r>
      <w:r w:rsidR="00A8600F" w:rsidRPr="0044238E">
        <w:rPr>
          <w:rFonts w:eastAsia="Calibri"/>
          <w:sz w:val="28"/>
          <w:szCs w:val="28"/>
        </w:rPr>
        <w:t>и действует до 31 декабря 202</w:t>
      </w:r>
      <w:r w:rsidR="008D4D2F">
        <w:rPr>
          <w:rFonts w:eastAsia="Calibri"/>
          <w:sz w:val="28"/>
          <w:szCs w:val="28"/>
        </w:rPr>
        <w:t>2</w:t>
      </w:r>
      <w:r w:rsidR="00A8600F" w:rsidRPr="0044238E">
        <w:rPr>
          <w:rFonts w:eastAsia="Calibri"/>
          <w:sz w:val="28"/>
          <w:szCs w:val="28"/>
        </w:rPr>
        <w:t xml:space="preserve"> года.</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 xml:space="preserve">Коллективные переговоры по разработке и заключению нового Соглашения должны быть </w:t>
      </w:r>
      <w:r w:rsidR="008D4D2F">
        <w:rPr>
          <w:rFonts w:eastAsia="Calibri"/>
          <w:sz w:val="28"/>
          <w:szCs w:val="28"/>
        </w:rPr>
        <w:t>начаты не позднее 1 октября 2022</w:t>
      </w:r>
      <w:r w:rsidRPr="0044238E">
        <w:rPr>
          <w:rFonts w:eastAsia="Calibri"/>
          <w:sz w:val="28"/>
          <w:szCs w:val="28"/>
        </w:rPr>
        <w:t xml:space="preserve"> года. Стороны соглашения имеют право один раз продлить действие Соглашения на срок не более трех лет (статья 48 ТК РФ).</w:t>
      </w:r>
    </w:p>
    <w:p w:rsidR="00A8600F" w:rsidRPr="0044238E" w:rsidRDefault="006D305C" w:rsidP="0044238E">
      <w:pPr>
        <w:spacing w:line="360" w:lineRule="auto"/>
        <w:ind w:firstLine="709"/>
        <w:jc w:val="both"/>
        <w:rPr>
          <w:rFonts w:eastAsia="Calibri"/>
          <w:sz w:val="28"/>
          <w:szCs w:val="28"/>
        </w:rPr>
      </w:pPr>
      <w:r w:rsidRPr="0044238E">
        <w:rPr>
          <w:rFonts w:eastAsia="Calibri"/>
          <w:sz w:val="28"/>
          <w:szCs w:val="28"/>
        </w:rPr>
        <w:t>1.1</w:t>
      </w:r>
      <w:r w:rsidR="00544B82">
        <w:rPr>
          <w:rFonts w:eastAsia="Calibri"/>
          <w:sz w:val="28"/>
          <w:szCs w:val="28"/>
        </w:rPr>
        <w:t>5</w:t>
      </w:r>
      <w:r w:rsidR="00A8600F" w:rsidRPr="0044238E">
        <w:rPr>
          <w:rFonts w:eastAsia="Calibri"/>
          <w:sz w:val="28"/>
          <w:szCs w:val="28"/>
        </w:rPr>
        <w:t>. В случае реорганизации представителей сторон, права и обязанности по Соглашению переходят к правопреемнику (правопреемникам) и сохраняются до заключения нового Соглашения, но не более срока действия, определенного в Соглашении.</w:t>
      </w:r>
    </w:p>
    <w:p w:rsidR="0044238E" w:rsidRDefault="007A5C14" w:rsidP="0044238E">
      <w:pPr>
        <w:spacing w:line="360" w:lineRule="auto"/>
        <w:ind w:firstLine="709"/>
        <w:jc w:val="both"/>
        <w:rPr>
          <w:rFonts w:eastAsia="Calibri"/>
          <w:sz w:val="28"/>
          <w:szCs w:val="28"/>
        </w:rPr>
      </w:pPr>
      <w:r>
        <w:rPr>
          <w:rFonts w:eastAsia="Calibri"/>
          <w:sz w:val="28"/>
          <w:szCs w:val="28"/>
        </w:rPr>
        <w:t>1.1</w:t>
      </w:r>
      <w:r w:rsidR="00544B82">
        <w:rPr>
          <w:rFonts w:eastAsia="Calibri"/>
          <w:sz w:val="28"/>
          <w:szCs w:val="28"/>
        </w:rPr>
        <w:t>6</w:t>
      </w:r>
      <w:r w:rsidR="00A8600F" w:rsidRPr="0044238E">
        <w:rPr>
          <w:rFonts w:eastAsia="Calibri"/>
          <w:sz w:val="28"/>
          <w:szCs w:val="28"/>
        </w:rPr>
        <w:t xml:space="preserve">. Стороны могут в своих действиях, при рассмотрении вопросов социально-экономического положения работников отрасли </w:t>
      </w:r>
      <w:r w:rsidR="00A8600F" w:rsidRPr="0044238E">
        <w:rPr>
          <w:rFonts w:eastAsia="Calibri"/>
          <w:sz w:val="28"/>
          <w:szCs w:val="28"/>
        </w:rPr>
        <w:lastRenderedPageBreak/>
        <w:t>руководствоваться конвенциями и рекомендациями Международной Организации Труда.</w:t>
      </w:r>
    </w:p>
    <w:p w:rsidR="00A8600F" w:rsidRDefault="00A8600F" w:rsidP="0044238E">
      <w:pPr>
        <w:spacing w:line="360" w:lineRule="auto"/>
        <w:ind w:firstLine="709"/>
        <w:jc w:val="center"/>
        <w:rPr>
          <w:rFonts w:eastAsia="Calibri"/>
          <w:b/>
          <w:sz w:val="28"/>
          <w:szCs w:val="28"/>
        </w:rPr>
      </w:pPr>
      <w:r w:rsidRPr="0044238E">
        <w:rPr>
          <w:rFonts w:eastAsia="Calibri"/>
          <w:b/>
          <w:sz w:val="28"/>
          <w:szCs w:val="28"/>
        </w:rPr>
        <w:t>II. ТРУДОВЫЕ ОТНОШЕНИЯ</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Стороны при регулировании трудовых отношений исходят из того, что:</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2.1. Трудовые отношения между работниками и работодателями регулируются законодательством Российской Федерации, настоящим Соглашением, коллективными и трудовыми договорами.</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2.2. Трудовой договор-соглашение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Российской Федерации и иными нормативными правовыми актами, содержащими нормы трудового права, коллективным договором, соглашениями, локальным</w:t>
      </w:r>
      <w:r w:rsidR="006D305C" w:rsidRPr="0044238E">
        <w:rPr>
          <w:rFonts w:eastAsia="Calibri"/>
          <w:sz w:val="28"/>
          <w:szCs w:val="28"/>
        </w:rPr>
        <w:t>и нормативными актами и данным С</w:t>
      </w:r>
      <w:r w:rsidRPr="0044238E">
        <w:rPr>
          <w:rFonts w:eastAsia="Calibri"/>
          <w:sz w:val="28"/>
          <w:szCs w:val="28"/>
        </w:rPr>
        <w:t>оглашением, своевременно и в полном размере выплачивать работнику заработную плату, а работник обязуется лич</w:t>
      </w:r>
      <w:r w:rsidR="0034511D">
        <w:rPr>
          <w:rFonts w:eastAsia="Calibri"/>
          <w:sz w:val="28"/>
          <w:szCs w:val="28"/>
        </w:rPr>
        <w:t xml:space="preserve">но выполнять определенную этим </w:t>
      </w:r>
      <w:r w:rsidR="00853223">
        <w:rPr>
          <w:rFonts w:eastAsia="Calibri"/>
          <w:sz w:val="28"/>
          <w:szCs w:val="28"/>
        </w:rPr>
        <w:t>С</w:t>
      </w:r>
      <w:r w:rsidRPr="007A5C14">
        <w:rPr>
          <w:rFonts w:eastAsia="Calibri"/>
          <w:sz w:val="28"/>
          <w:szCs w:val="28"/>
        </w:rPr>
        <w:t>о</w:t>
      </w:r>
      <w:r w:rsidRPr="0044238E">
        <w:rPr>
          <w:rFonts w:eastAsia="Calibri"/>
          <w:sz w:val="28"/>
          <w:szCs w:val="28"/>
        </w:rPr>
        <w:t>глашением трудовую функцию, соблюдать правила внутреннего трудового распорядка, действующие у данного работодателя.</w:t>
      </w:r>
    </w:p>
    <w:p w:rsidR="004A28A6" w:rsidRDefault="00A8600F" w:rsidP="004A28A6">
      <w:pPr>
        <w:spacing w:line="360" w:lineRule="auto"/>
        <w:ind w:firstLine="709"/>
        <w:jc w:val="both"/>
        <w:rPr>
          <w:rFonts w:eastAsia="Calibri"/>
          <w:sz w:val="28"/>
          <w:szCs w:val="28"/>
        </w:rPr>
      </w:pPr>
      <w:r w:rsidRPr="0044238E">
        <w:rPr>
          <w:rFonts w:eastAsia="Calibri"/>
          <w:sz w:val="28"/>
          <w:szCs w:val="28"/>
        </w:rPr>
        <w:t xml:space="preserve">2.3. Трудовой договор с работниками организаций отрасли заключается в соответствии с Трудовым </w:t>
      </w:r>
      <w:hyperlink r:id="rId17">
        <w:r w:rsidRPr="0044238E">
          <w:rPr>
            <w:rFonts w:eastAsia="Calibri"/>
            <w:sz w:val="28"/>
            <w:szCs w:val="28"/>
          </w:rPr>
          <w:t>кодексом</w:t>
        </w:r>
      </w:hyperlink>
      <w:r w:rsidRPr="0044238E">
        <w:rPr>
          <w:rFonts w:eastAsia="Calibri"/>
          <w:sz w:val="28"/>
          <w:szCs w:val="28"/>
        </w:rPr>
        <w:t xml:space="preserve"> Российской Федерации</w:t>
      </w:r>
      <w:r w:rsidR="00853223">
        <w:rPr>
          <w:rFonts w:eastAsia="Calibri"/>
          <w:sz w:val="28"/>
          <w:szCs w:val="28"/>
        </w:rPr>
        <w:t>,</w:t>
      </w:r>
      <w:r w:rsidRPr="0044238E">
        <w:rPr>
          <w:rFonts w:eastAsia="Calibri"/>
          <w:sz w:val="28"/>
          <w:szCs w:val="28"/>
        </w:rPr>
        <w:t xml:space="preserve"> как на определенный, так и на неопределенный срок.</w:t>
      </w:r>
    </w:p>
    <w:p w:rsidR="00544B82" w:rsidRPr="004A28A6" w:rsidRDefault="00544B82" w:rsidP="004A28A6">
      <w:pPr>
        <w:spacing w:line="360" w:lineRule="auto"/>
        <w:ind w:firstLine="709"/>
        <w:jc w:val="both"/>
        <w:rPr>
          <w:rFonts w:eastAsia="Calibri"/>
          <w:sz w:val="28"/>
          <w:szCs w:val="28"/>
        </w:rPr>
      </w:pPr>
    </w:p>
    <w:p w:rsidR="00A3361E" w:rsidRPr="009F2DB0" w:rsidRDefault="00A3361E" w:rsidP="0044238E">
      <w:pPr>
        <w:pStyle w:val="ConsPlusNormal"/>
        <w:spacing w:line="360" w:lineRule="auto"/>
        <w:ind w:firstLine="709"/>
        <w:jc w:val="center"/>
        <w:outlineLvl w:val="1"/>
        <w:rPr>
          <w:rFonts w:ascii="Times New Roman" w:hAnsi="Times New Roman" w:cs="Times New Roman"/>
          <w:b/>
          <w:sz w:val="28"/>
          <w:szCs w:val="28"/>
        </w:rPr>
      </w:pPr>
      <w:r w:rsidRPr="009F2DB0">
        <w:rPr>
          <w:rFonts w:ascii="Times New Roman" w:hAnsi="Times New Roman" w:cs="Times New Roman"/>
          <w:b/>
          <w:sz w:val="28"/>
          <w:szCs w:val="28"/>
          <w:lang w:val="en-US"/>
        </w:rPr>
        <w:t>I</w:t>
      </w:r>
      <w:r w:rsidR="00A8600F" w:rsidRPr="009F2DB0">
        <w:rPr>
          <w:rFonts w:ascii="Times New Roman" w:hAnsi="Times New Roman" w:cs="Times New Roman"/>
          <w:b/>
          <w:sz w:val="28"/>
          <w:szCs w:val="28"/>
          <w:lang w:val="en-US"/>
        </w:rPr>
        <w:t>I</w:t>
      </w:r>
      <w:r w:rsidRPr="009F2DB0">
        <w:rPr>
          <w:rFonts w:ascii="Times New Roman" w:hAnsi="Times New Roman" w:cs="Times New Roman"/>
          <w:b/>
          <w:sz w:val="28"/>
          <w:szCs w:val="28"/>
        </w:rPr>
        <w:t xml:space="preserve">I. </w:t>
      </w:r>
      <w:r w:rsidR="0044238E" w:rsidRPr="009F2DB0">
        <w:rPr>
          <w:rFonts w:ascii="Times New Roman" w:hAnsi="Times New Roman" w:cs="Times New Roman"/>
          <w:b/>
          <w:sz w:val="28"/>
          <w:szCs w:val="28"/>
        </w:rPr>
        <w:t>ОПЛАТА ТРУДА</w:t>
      </w:r>
    </w:p>
    <w:p w:rsidR="009F2DB0" w:rsidRPr="009F2DB0" w:rsidRDefault="009F2DB0" w:rsidP="009F2DB0">
      <w:pPr>
        <w:autoSpaceDE w:val="0"/>
        <w:autoSpaceDN w:val="0"/>
        <w:adjustRightInd w:val="0"/>
        <w:spacing w:line="360" w:lineRule="auto"/>
        <w:ind w:firstLine="709"/>
        <w:jc w:val="both"/>
        <w:rPr>
          <w:sz w:val="28"/>
          <w:szCs w:val="28"/>
        </w:rPr>
      </w:pPr>
      <w:r w:rsidRPr="009F2DB0">
        <w:rPr>
          <w:sz w:val="28"/>
          <w:szCs w:val="28"/>
        </w:rPr>
        <w:t>3.1. В соответствии со статьей 144 Трудового кодекса Российской Федерации системы оплаты труда работников</w:t>
      </w:r>
      <w:r w:rsidR="00323A71">
        <w:rPr>
          <w:sz w:val="28"/>
          <w:szCs w:val="28"/>
        </w:rPr>
        <w:t xml:space="preserve"> </w:t>
      </w:r>
      <w:r w:rsidRPr="009F2DB0">
        <w:rPr>
          <w:sz w:val="28"/>
          <w:szCs w:val="28"/>
        </w:rPr>
        <w:t>организаций отрасли устанавливаются</w:t>
      </w:r>
      <w:r w:rsidR="00323A71">
        <w:rPr>
          <w:sz w:val="28"/>
          <w:szCs w:val="28"/>
        </w:rPr>
        <w:t xml:space="preserve"> </w:t>
      </w:r>
      <w:r w:rsidRPr="009F2DB0">
        <w:rPr>
          <w:sz w:val="28"/>
          <w:szCs w:val="28"/>
        </w:rPr>
        <w:t>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Сахалинской области.</w:t>
      </w:r>
    </w:p>
    <w:p w:rsidR="009F2DB0" w:rsidRPr="009F2DB0" w:rsidRDefault="009F2DB0" w:rsidP="009F2DB0">
      <w:pPr>
        <w:autoSpaceDE w:val="0"/>
        <w:autoSpaceDN w:val="0"/>
        <w:adjustRightInd w:val="0"/>
        <w:spacing w:line="360" w:lineRule="auto"/>
        <w:ind w:firstLine="709"/>
        <w:jc w:val="both"/>
        <w:rPr>
          <w:rFonts w:eastAsiaTheme="minorHAnsi"/>
          <w:sz w:val="28"/>
          <w:szCs w:val="28"/>
          <w:lang w:eastAsia="en-US"/>
        </w:rPr>
      </w:pPr>
      <w:r w:rsidRPr="009F2DB0">
        <w:rPr>
          <w:sz w:val="28"/>
          <w:szCs w:val="28"/>
        </w:rPr>
        <w:lastRenderedPageBreak/>
        <w:t xml:space="preserve">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 </w:t>
      </w:r>
      <w:r w:rsidRPr="009F2DB0">
        <w:rPr>
          <w:rFonts w:eastAsiaTheme="minorHAnsi"/>
          <w:sz w:val="28"/>
          <w:szCs w:val="28"/>
          <w:lang w:eastAsia="en-US"/>
        </w:rPr>
        <w:t xml:space="preserve">Оплата труда работников осуществляется </w:t>
      </w:r>
      <w:r w:rsidR="002B2656">
        <w:rPr>
          <w:rFonts w:eastAsiaTheme="minorHAnsi"/>
          <w:sz w:val="28"/>
          <w:szCs w:val="28"/>
          <w:lang w:eastAsia="en-US"/>
        </w:rPr>
        <w:t>на основании трудовых договоров</w:t>
      </w:r>
      <w:r w:rsidRPr="009F2DB0">
        <w:rPr>
          <w:rFonts w:eastAsiaTheme="minorHAnsi"/>
          <w:sz w:val="28"/>
          <w:szCs w:val="28"/>
          <w:lang w:eastAsia="en-US"/>
        </w:rPr>
        <w:t xml:space="preserve"> в соответствии с системами оплаты труда, действующими в организациях отрасли.</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Оплата труда работников включает в себя оклады (должностные оклады), ставки заработной платы по соответствующим профессиональным квалификационным группам и квалификационным уровням профессиональных квалификационных групп (далее - оклады (должностные оклады), ставки заработной платы), компенсационные и стимулирующие выплаты, а также повышающие коэффициенты к окладам (должностным окладам), ставкам заработной платы (далее - повышающие коэффициенты).</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Отнесение работников к профессиональным квалификационным группам осуществляется в соответствии с требованиями Квалификационного справочника должностей руководителей, специалистов и служащих, Единого тарифно-квалификационного справочника работ и профессий рабочих и (или) с профессиональными стандартами.</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Лица, не имеющие специальной подготовки 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отрасли в порядке исключения могут быть назначены на соответствующие должности так же, как и лица, имеющие соответствующее профессиональное образование и стаж работы.</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lastRenderedPageBreak/>
        <w:t>Наименования должностей (профессий) работников организации отрасли и их квалификация должны соответствовать наименованиям должностей руководителей, специалистов и служащих, профессий рабочих и квалификационным требованиям к ним, предусмотренным Единым квалификационным справочником должностей руководителей, специалистов и служащих и Единым тарифно-квалификационным справочником работ и профессий рабочих.</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xml:space="preserve">3.2. </w:t>
      </w:r>
      <w:r w:rsidRPr="009F2DB0">
        <w:rPr>
          <w:rFonts w:ascii="Times New Roman" w:eastAsia="Calibri" w:hAnsi="Times New Roman" w:cs="Times New Roman"/>
          <w:sz w:val="28"/>
          <w:szCs w:val="28"/>
        </w:rPr>
        <w:t>Стороны содействуют обеспечению следующих гарантий по оплате труда работников:</w:t>
      </w:r>
    </w:p>
    <w:p w:rsidR="009F2DB0" w:rsidRPr="009F2DB0" w:rsidRDefault="009F2DB0" w:rsidP="009F2DB0">
      <w:pPr>
        <w:spacing w:line="360" w:lineRule="auto"/>
        <w:ind w:firstLine="709"/>
        <w:jc w:val="both"/>
        <w:rPr>
          <w:rFonts w:eastAsia="Calibri"/>
          <w:sz w:val="28"/>
          <w:szCs w:val="28"/>
        </w:rPr>
      </w:pPr>
      <w:r w:rsidRPr="009F2DB0">
        <w:rPr>
          <w:rFonts w:eastAsia="Calibri"/>
          <w:sz w:val="28"/>
          <w:szCs w:val="28"/>
        </w:rPr>
        <w:t>-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стопятидесятой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9F2DB0" w:rsidRPr="009F2DB0" w:rsidRDefault="009F2DB0" w:rsidP="009F2DB0">
      <w:pPr>
        <w:spacing w:line="360" w:lineRule="auto"/>
        <w:ind w:firstLine="709"/>
        <w:jc w:val="both"/>
        <w:rPr>
          <w:rFonts w:eastAsia="Calibri"/>
          <w:sz w:val="28"/>
          <w:szCs w:val="28"/>
        </w:rPr>
      </w:pPr>
      <w:r w:rsidRPr="009F2DB0">
        <w:rPr>
          <w:rFonts w:eastAsia="Calibri"/>
          <w:sz w:val="28"/>
          <w:szCs w:val="28"/>
        </w:rPr>
        <w:t xml:space="preserve">- выходные и нерабочие праздничные дни подлежат оплате в соответствии с действующим трудовым законодательством Российской Федерации.  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w:t>
      </w:r>
      <w:r w:rsidRPr="00B9690B">
        <w:rPr>
          <w:rFonts w:eastAsia="Calibri"/>
          <w:sz w:val="28"/>
          <w:szCs w:val="28"/>
        </w:rPr>
        <w:t>представительного органа работников</w:t>
      </w:r>
      <w:r w:rsidRPr="009F2DB0">
        <w:rPr>
          <w:rFonts w:eastAsia="Calibri"/>
          <w:sz w:val="28"/>
          <w:szCs w:val="28"/>
        </w:rPr>
        <w:t xml:space="preserve">, трудовым договором. </w:t>
      </w:r>
    </w:p>
    <w:p w:rsidR="009F2DB0" w:rsidRPr="009F2DB0" w:rsidRDefault="009F2DB0" w:rsidP="009F2DB0">
      <w:pPr>
        <w:spacing w:line="360" w:lineRule="auto"/>
        <w:ind w:firstLine="709"/>
        <w:jc w:val="both"/>
        <w:rPr>
          <w:rFonts w:eastAsia="Calibri"/>
          <w:sz w:val="28"/>
          <w:szCs w:val="28"/>
        </w:rPr>
      </w:pPr>
      <w:r w:rsidRPr="009F2DB0">
        <w:rPr>
          <w:rFonts w:eastAsia="Calibri"/>
          <w:sz w:val="28"/>
          <w:szCs w:val="28"/>
        </w:rPr>
        <w:t>3.3. Формирование фонда оплаты труда областной или муниципальной организации отрасли осуществляется за счет средств бюджета соответствующего уровня и средств, поступающих от приносящей доход деятельности.</w:t>
      </w:r>
    </w:p>
    <w:p w:rsidR="009F2DB0" w:rsidRPr="009F2DB0" w:rsidRDefault="009F2DB0" w:rsidP="009F2DB0">
      <w:pPr>
        <w:spacing w:line="360" w:lineRule="auto"/>
        <w:ind w:firstLine="709"/>
        <w:jc w:val="both"/>
        <w:rPr>
          <w:color w:val="FF0000"/>
          <w:sz w:val="28"/>
          <w:szCs w:val="28"/>
        </w:rPr>
      </w:pPr>
      <w:r w:rsidRPr="009F2DB0">
        <w:rPr>
          <w:sz w:val="28"/>
          <w:szCs w:val="28"/>
        </w:rPr>
        <w:lastRenderedPageBreak/>
        <w:t xml:space="preserve">3.4. За счет экономии фонда оплаты труда локальными нормативными актами организации могут устанавливаться единовременные премии, а также оказываться материальная помощь в порядке, установленном коллективными договорами, локальными нормативными актами организации.    </w:t>
      </w:r>
    </w:p>
    <w:p w:rsidR="009F2DB0" w:rsidRPr="009F2DB0" w:rsidRDefault="002B2656" w:rsidP="009F2DB0">
      <w:pPr>
        <w:spacing w:line="360" w:lineRule="auto"/>
        <w:ind w:firstLine="709"/>
        <w:jc w:val="both"/>
        <w:rPr>
          <w:sz w:val="28"/>
          <w:szCs w:val="28"/>
        </w:rPr>
      </w:pPr>
      <w:r>
        <w:rPr>
          <w:sz w:val="28"/>
          <w:szCs w:val="28"/>
        </w:rPr>
        <w:t>3.5. Оплата</w:t>
      </w:r>
      <w:r w:rsidR="009F2DB0" w:rsidRPr="009F2DB0">
        <w:rPr>
          <w:sz w:val="28"/>
          <w:szCs w:val="28"/>
        </w:rPr>
        <w:t xml:space="preserve"> труда работников, работающих по совместительству, а также на условиях неполно</w:t>
      </w:r>
      <w:r>
        <w:rPr>
          <w:sz w:val="28"/>
          <w:szCs w:val="28"/>
        </w:rPr>
        <w:t>го рабочего времени, производится</w:t>
      </w:r>
      <w:r w:rsidR="009F2DB0" w:rsidRPr="009F2DB0">
        <w:rPr>
          <w:sz w:val="28"/>
          <w:szCs w:val="28"/>
        </w:rPr>
        <w:t xml:space="preserve"> пропорционально отработанному времени.  Определение размеров заработной платы по основной должности, а также по должности, занимаемой по совместительству, производить раздельно по каждой из должностей.</w:t>
      </w:r>
    </w:p>
    <w:p w:rsidR="009F2DB0" w:rsidRPr="009F2DB0" w:rsidRDefault="009F2DB0" w:rsidP="009F2DB0">
      <w:pPr>
        <w:spacing w:line="360" w:lineRule="auto"/>
        <w:ind w:firstLine="709"/>
        <w:jc w:val="both"/>
        <w:rPr>
          <w:sz w:val="28"/>
          <w:szCs w:val="28"/>
        </w:rPr>
      </w:pPr>
      <w:r w:rsidRPr="009F2DB0">
        <w:rPr>
          <w:sz w:val="28"/>
          <w:szCs w:val="28"/>
        </w:rPr>
        <w:t>3.6. Выплаты компенсационного характера устанавливаются работникам в соответствии с трудовым законодательством, иными нормативными правовыми актами, содержащими нормы трудового права, коллективными договорами, локальными нормативными актами организации отрасли и включают в себя:</w:t>
      </w:r>
    </w:p>
    <w:p w:rsidR="00943EBB" w:rsidRDefault="009F2DB0" w:rsidP="00943EBB">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3.6.1. выплаты работникам, занятым на работах с вредными и (или) опасными условиями труда, - доплата к окладу (должностному окладу), ставке заработной платы работникам, занятым на работах с вредными и (или) опасными условиями труда;</w:t>
      </w: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3.6.2. выплаты за работу в условиях, отклоняющихся от нормальных:</w:t>
      </w: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 доплата за совмещение профессий (должностей);</w:t>
      </w: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 доплата за расширение зон обслуживания или увеличение объема выполняемых работ;</w:t>
      </w: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 доплата за исполнение обязанностей временно отсутствующего работника без освобождения от работы, определенной трудовым договором;</w:t>
      </w: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 повышенная оплата за работу в выходные и нерабочие праздничные дни;</w:t>
      </w: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 повышенная оплата за работу в ночное время;</w:t>
      </w:r>
    </w:p>
    <w:p w:rsid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 повышенная оплата за сверхурочную работу;</w:t>
      </w:r>
    </w:p>
    <w:p w:rsidR="00047D9A" w:rsidRDefault="00047D9A" w:rsidP="009F2DB0">
      <w:pPr>
        <w:autoSpaceDE w:val="0"/>
        <w:autoSpaceDN w:val="0"/>
        <w:adjustRightInd w:val="0"/>
        <w:spacing w:line="360" w:lineRule="auto"/>
        <w:ind w:firstLine="540"/>
        <w:jc w:val="both"/>
        <w:rPr>
          <w:rFonts w:eastAsiaTheme="minorHAnsi"/>
          <w:sz w:val="28"/>
          <w:szCs w:val="28"/>
          <w:lang w:eastAsia="en-US"/>
        </w:rPr>
      </w:pPr>
    </w:p>
    <w:p w:rsidR="00047D9A" w:rsidRPr="009F2DB0" w:rsidRDefault="00047D9A" w:rsidP="009F2DB0">
      <w:pPr>
        <w:autoSpaceDE w:val="0"/>
        <w:autoSpaceDN w:val="0"/>
        <w:adjustRightInd w:val="0"/>
        <w:spacing w:line="360" w:lineRule="auto"/>
        <w:ind w:firstLine="540"/>
        <w:jc w:val="both"/>
        <w:rPr>
          <w:rFonts w:eastAsiaTheme="minorHAnsi"/>
          <w:sz w:val="28"/>
          <w:szCs w:val="28"/>
          <w:lang w:eastAsia="en-US"/>
        </w:rPr>
      </w:pP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3.6.3. выплаты за работу в местностях с особыми климатическими условиями - районный коэффициент, процентная надбавка.</w:t>
      </w:r>
    </w:p>
    <w:p w:rsidR="009F2DB0" w:rsidRPr="009F2DB0" w:rsidRDefault="009F2DB0" w:rsidP="009F2DB0">
      <w:pPr>
        <w:autoSpaceDE w:val="0"/>
        <w:autoSpaceDN w:val="0"/>
        <w:adjustRightInd w:val="0"/>
        <w:spacing w:line="360" w:lineRule="auto"/>
        <w:ind w:firstLine="709"/>
        <w:jc w:val="both"/>
        <w:rPr>
          <w:rFonts w:eastAsiaTheme="minorHAnsi"/>
          <w:sz w:val="28"/>
          <w:szCs w:val="28"/>
          <w:lang w:eastAsia="en-US"/>
        </w:rPr>
      </w:pPr>
      <w:r w:rsidRPr="009F2DB0">
        <w:rPr>
          <w:rFonts w:eastAsiaTheme="minorHAnsi"/>
          <w:sz w:val="28"/>
          <w:szCs w:val="28"/>
          <w:lang w:eastAsia="en-US"/>
        </w:rPr>
        <w:t>3.7. Выплаты стимулирующего характера устанавливаются коллективными договорами, соглашениями, локальными нормативными актами, трудовыми договорами с учетом установленных в организации показателей и критериев оценки эффективности труда работников и включают в себя:</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eastAsiaTheme="minorHAnsi" w:hAnsi="Times New Roman" w:cs="Times New Roman"/>
          <w:sz w:val="28"/>
          <w:szCs w:val="28"/>
          <w:lang w:eastAsia="en-US"/>
        </w:rPr>
        <w:t xml:space="preserve">3.7.1. </w:t>
      </w:r>
      <w:r w:rsidRPr="009F2DB0">
        <w:rPr>
          <w:rFonts w:ascii="Times New Roman" w:hAnsi="Times New Roman" w:cs="Times New Roman"/>
          <w:sz w:val="28"/>
          <w:szCs w:val="28"/>
        </w:rPr>
        <w:t>Выплаты за качество выполняемых работ в виде надбавок:</w:t>
      </w:r>
    </w:p>
    <w:p w:rsidR="009F2DB0" w:rsidRDefault="009F2DB0" w:rsidP="009F2DB0">
      <w:pPr>
        <w:pStyle w:val="ConsPlusNormal"/>
        <w:spacing w:line="360" w:lineRule="auto"/>
        <w:ind w:firstLine="709"/>
        <w:jc w:val="both"/>
        <w:rPr>
          <w:rFonts w:ascii="Times New Roman" w:eastAsiaTheme="minorHAnsi" w:hAnsi="Times New Roman" w:cs="Times New Roman"/>
          <w:sz w:val="28"/>
          <w:szCs w:val="28"/>
          <w:lang w:eastAsia="en-US"/>
        </w:rPr>
      </w:pPr>
      <w:r w:rsidRPr="009F2DB0">
        <w:rPr>
          <w:rFonts w:ascii="Times New Roman" w:eastAsiaTheme="minorHAnsi" w:hAnsi="Times New Roman" w:cs="Times New Roman"/>
          <w:sz w:val="28"/>
          <w:szCs w:val="28"/>
          <w:lang w:eastAsia="en-US"/>
        </w:rPr>
        <w:t>- надбавка за профессиональное мастерство работникам, осуществляющим профессиональную деятельность по профессиям рабочих, тарифицированным в соответствии с Единым тарифно-квалификационным справочником работ и профессий рабочих (профессиональным стандартом) не ниже 2 разряда, в размере до 50% тарифной ставки;</w:t>
      </w:r>
    </w:p>
    <w:p w:rsidR="009F2DB0" w:rsidRDefault="009F2DB0" w:rsidP="009F2DB0">
      <w:pPr>
        <w:pStyle w:val="ConsPlusNormal"/>
        <w:spacing w:line="360" w:lineRule="auto"/>
        <w:ind w:firstLine="709"/>
        <w:jc w:val="both"/>
        <w:rPr>
          <w:rFonts w:ascii="Times New Roman" w:eastAsiaTheme="minorHAnsi" w:hAnsi="Times New Roman" w:cs="Times New Roman"/>
          <w:sz w:val="28"/>
          <w:szCs w:val="28"/>
          <w:lang w:eastAsia="en-US"/>
        </w:rPr>
      </w:pPr>
      <w:r w:rsidRPr="009F2DB0">
        <w:rPr>
          <w:rFonts w:ascii="Times New Roman" w:eastAsiaTheme="minorHAnsi" w:hAnsi="Times New Roman" w:cs="Times New Roman"/>
          <w:sz w:val="28"/>
          <w:szCs w:val="28"/>
          <w:lang w:eastAsia="en-US"/>
        </w:rPr>
        <w:t>- надбавка водителям автомобилей за присвоенный класс квалификации (классность) в следующих размерах:</w:t>
      </w:r>
    </w:p>
    <w:p w:rsidR="00B9690B" w:rsidRPr="009F2DB0" w:rsidRDefault="00B9690B" w:rsidP="009F2DB0">
      <w:pPr>
        <w:pStyle w:val="ConsPlusNormal"/>
        <w:spacing w:line="360" w:lineRule="auto"/>
        <w:ind w:firstLine="709"/>
        <w:jc w:val="both"/>
        <w:rPr>
          <w:rFonts w:ascii="Times New Roman" w:hAnsi="Times New Roman" w:cs="Times New Roman"/>
          <w:sz w:val="28"/>
          <w:szCs w:val="28"/>
        </w:rPr>
      </w:pPr>
    </w:p>
    <w:tbl>
      <w:tblPr>
        <w:tblW w:w="0" w:type="auto"/>
        <w:jc w:val="center"/>
        <w:tblLayout w:type="fixed"/>
        <w:tblCellMar>
          <w:top w:w="102" w:type="dxa"/>
          <w:left w:w="62" w:type="dxa"/>
          <w:bottom w:w="102" w:type="dxa"/>
          <w:right w:w="62" w:type="dxa"/>
        </w:tblCellMar>
        <w:tblLook w:val="04A0" w:firstRow="1" w:lastRow="0" w:firstColumn="1" w:lastColumn="0" w:noHBand="0" w:noVBand="1"/>
      </w:tblPr>
      <w:tblGrid>
        <w:gridCol w:w="4534"/>
        <w:gridCol w:w="4535"/>
      </w:tblGrid>
      <w:tr w:rsidR="009F2DB0" w:rsidRPr="009F2DB0" w:rsidTr="009F2DB0">
        <w:trPr>
          <w:jc w:val="center"/>
        </w:trPr>
        <w:tc>
          <w:tcPr>
            <w:tcW w:w="4534" w:type="dxa"/>
            <w:tcBorders>
              <w:top w:val="single" w:sz="4" w:space="0" w:color="auto"/>
              <w:left w:val="single" w:sz="4" w:space="0" w:color="auto"/>
              <w:bottom w:val="single" w:sz="4" w:space="0" w:color="auto"/>
              <w:right w:val="single" w:sz="4" w:space="0" w:color="auto"/>
            </w:tcBorders>
            <w:hideMark/>
          </w:tcPr>
          <w:p w:rsidR="009F2DB0" w:rsidRPr="009F2DB0" w:rsidRDefault="009F2DB0" w:rsidP="00323A71">
            <w:pPr>
              <w:autoSpaceDE w:val="0"/>
              <w:autoSpaceDN w:val="0"/>
              <w:adjustRightInd w:val="0"/>
              <w:ind w:firstLine="709"/>
              <w:jc w:val="center"/>
              <w:rPr>
                <w:sz w:val="28"/>
                <w:szCs w:val="28"/>
                <w:lang w:eastAsia="en-US"/>
              </w:rPr>
            </w:pPr>
            <w:r w:rsidRPr="009F2DB0">
              <w:rPr>
                <w:sz w:val="28"/>
                <w:szCs w:val="28"/>
                <w:lang w:eastAsia="en-US"/>
              </w:rPr>
              <w:t>Присвоенный класс квалификации</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rsidP="00323A71">
            <w:pPr>
              <w:autoSpaceDE w:val="0"/>
              <w:autoSpaceDN w:val="0"/>
              <w:adjustRightInd w:val="0"/>
              <w:ind w:firstLine="709"/>
              <w:jc w:val="center"/>
              <w:rPr>
                <w:sz w:val="28"/>
                <w:szCs w:val="28"/>
                <w:lang w:eastAsia="en-US"/>
              </w:rPr>
            </w:pPr>
            <w:r w:rsidRPr="009F2DB0">
              <w:rPr>
                <w:sz w:val="28"/>
                <w:szCs w:val="28"/>
                <w:lang w:eastAsia="en-US"/>
              </w:rPr>
              <w:t xml:space="preserve">Размер надбавки </w:t>
            </w:r>
          </w:p>
          <w:p w:rsidR="009F2DB0" w:rsidRPr="009F2DB0" w:rsidRDefault="009F2DB0" w:rsidP="00323A71">
            <w:pPr>
              <w:autoSpaceDE w:val="0"/>
              <w:autoSpaceDN w:val="0"/>
              <w:adjustRightInd w:val="0"/>
              <w:ind w:firstLine="709"/>
              <w:jc w:val="center"/>
              <w:rPr>
                <w:sz w:val="28"/>
                <w:szCs w:val="28"/>
                <w:lang w:eastAsia="en-US"/>
              </w:rPr>
            </w:pPr>
            <w:r w:rsidRPr="009F2DB0">
              <w:rPr>
                <w:sz w:val="28"/>
                <w:szCs w:val="28"/>
                <w:lang w:eastAsia="en-US"/>
              </w:rPr>
              <w:t>в % от тарифной ставки</w:t>
            </w:r>
          </w:p>
        </w:tc>
      </w:tr>
      <w:tr w:rsidR="009F2DB0" w:rsidRPr="009F2DB0" w:rsidTr="009F2DB0">
        <w:trPr>
          <w:jc w:val="center"/>
        </w:trPr>
        <w:tc>
          <w:tcPr>
            <w:tcW w:w="4534" w:type="dxa"/>
            <w:tcBorders>
              <w:top w:val="single" w:sz="4" w:space="0" w:color="auto"/>
              <w:left w:val="single" w:sz="4" w:space="0" w:color="auto"/>
              <w:bottom w:val="single" w:sz="4" w:space="0" w:color="auto"/>
              <w:right w:val="single" w:sz="4" w:space="0" w:color="auto"/>
            </w:tcBorders>
            <w:hideMark/>
          </w:tcPr>
          <w:p w:rsidR="009F2DB0" w:rsidRPr="009F2DB0" w:rsidRDefault="009F2DB0" w:rsidP="00323A71">
            <w:pPr>
              <w:autoSpaceDE w:val="0"/>
              <w:autoSpaceDN w:val="0"/>
              <w:adjustRightInd w:val="0"/>
              <w:ind w:firstLine="709"/>
              <w:rPr>
                <w:sz w:val="28"/>
                <w:szCs w:val="28"/>
                <w:lang w:val="en-US" w:eastAsia="en-US"/>
              </w:rPr>
            </w:pPr>
            <w:r w:rsidRPr="009F2DB0">
              <w:rPr>
                <w:sz w:val="28"/>
                <w:szCs w:val="28"/>
                <w:lang w:eastAsia="en-US"/>
              </w:rPr>
              <w:t>водитель автомобиля 2-го класса</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rsidP="00323A71">
            <w:pPr>
              <w:autoSpaceDE w:val="0"/>
              <w:autoSpaceDN w:val="0"/>
              <w:adjustRightInd w:val="0"/>
              <w:ind w:firstLine="709"/>
              <w:jc w:val="center"/>
              <w:rPr>
                <w:sz w:val="28"/>
                <w:szCs w:val="28"/>
                <w:lang w:eastAsia="en-US"/>
              </w:rPr>
            </w:pPr>
            <w:r w:rsidRPr="009F2DB0">
              <w:rPr>
                <w:sz w:val="28"/>
                <w:szCs w:val="28"/>
                <w:lang w:eastAsia="en-US"/>
              </w:rPr>
              <w:t>10</w:t>
            </w:r>
          </w:p>
        </w:tc>
      </w:tr>
      <w:tr w:rsidR="009F2DB0" w:rsidRPr="009F2DB0" w:rsidTr="009F2DB0">
        <w:trPr>
          <w:jc w:val="center"/>
        </w:trPr>
        <w:tc>
          <w:tcPr>
            <w:tcW w:w="4534" w:type="dxa"/>
            <w:tcBorders>
              <w:top w:val="single" w:sz="4" w:space="0" w:color="auto"/>
              <w:left w:val="single" w:sz="4" w:space="0" w:color="auto"/>
              <w:bottom w:val="single" w:sz="4" w:space="0" w:color="auto"/>
              <w:right w:val="single" w:sz="4" w:space="0" w:color="auto"/>
            </w:tcBorders>
            <w:hideMark/>
          </w:tcPr>
          <w:p w:rsidR="009F2DB0" w:rsidRPr="009F2DB0" w:rsidRDefault="009F2DB0" w:rsidP="00323A71">
            <w:pPr>
              <w:autoSpaceDE w:val="0"/>
              <w:autoSpaceDN w:val="0"/>
              <w:adjustRightInd w:val="0"/>
              <w:ind w:firstLine="709"/>
              <w:rPr>
                <w:sz w:val="28"/>
                <w:szCs w:val="28"/>
                <w:lang w:eastAsia="en-US"/>
              </w:rPr>
            </w:pPr>
            <w:r w:rsidRPr="009F2DB0">
              <w:rPr>
                <w:sz w:val="28"/>
                <w:szCs w:val="28"/>
                <w:lang w:eastAsia="en-US"/>
              </w:rPr>
              <w:t>водитель автомобиля 1-го класса</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rsidP="00323A71">
            <w:pPr>
              <w:autoSpaceDE w:val="0"/>
              <w:autoSpaceDN w:val="0"/>
              <w:adjustRightInd w:val="0"/>
              <w:ind w:firstLine="709"/>
              <w:jc w:val="center"/>
              <w:rPr>
                <w:sz w:val="28"/>
                <w:szCs w:val="28"/>
                <w:lang w:eastAsia="en-US"/>
              </w:rPr>
            </w:pPr>
            <w:r w:rsidRPr="009F2DB0">
              <w:rPr>
                <w:sz w:val="28"/>
                <w:szCs w:val="28"/>
                <w:lang w:eastAsia="en-US"/>
              </w:rPr>
              <w:t>25</w:t>
            </w:r>
          </w:p>
        </w:tc>
      </w:tr>
    </w:tbl>
    <w:p w:rsidR="00B9690B" w:rsidRDefault="00B9690B" w:rsidP="009F2DB0">
      <w:pPr>
        <w:pStyle w:val="ConsPlusNormal"/>
        <w:spacing w:line="360" w:lineRule="auto"/>
        <w:ind w:firstLine="709"/>
        <w:jc w:val="both"/>
        <w:rPr>
          <w:rFonts w:ascii="Times New Roman" w:hAnsi="Times New Roman" w:cs="Times New Roman"/>
          <w:sz w:val="28"/>
          <w:szCs w:val="28"/>
        </w:rPr>
      </w:pP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надбавка молодым специалистам из числа работников, занимающим должности «инструктор-методист физкультурно-спортивной организации», «тренер», «тренер-преподаватель по адаптивной физической культуре» устанавливается к должностному окладу с учетом фактически отработанного времени, ставке заработной платы с учетом фактического объема выполненной тренерской работы в размере 35 процентов;</w:t>
      </w:r>
    </w:p>
    <w:p w:rsid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xml:space="preserve">- надбавка за наставничество устанавливается специалистам, </w:t>
      </w:r>
      <w:r w:rsidRPr="009F2DB0">
        <w:rPr>
          <w:rFonts w:ascii="Times New Roman" w:hAnsi="Times New Roman" w:cs="Times New Roman"/>
          <w:sz w:val="28"/>
          <w:szCs w:val="28"/>
        </w:rPr>
        <w:lastRenderedPageBreak/>
        <w:t>оказывающим помощь молодым специалистам, занимающим должности "инструктор-методист физкультурно-спортивной организации", "тренер", "тренер-преподаватель по адаптивной физической культуре" в целях их адаптации и приобретения профессиональных навыков, к должностному окладу с учетом фактически отработанного времени, ставке заработной платы с учетом объема фактической тренерской работы в размере не менее 10 процентов;</w:t>
      </w:r>
    </w:p>
    <w:p w:rsidR="003716BF" w:rsidRPr="003716BF" w:rsidRDefault="009F2DB0" w:rsidP="003716BF">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надбавка за результативную подготовку и (или) участие в подготовке спортсмена (команды</w:t>
      </w:r>
      <w:r w:rsidRPr="003716BF">
        <w:rPr>
          <w:rFonts w:ascii="Times New Roman" w:hAnsi="Times New Roman" w:cs="Times New Roman"/>
          <w:sz w:val="28"/>
          <w:szCs w:val="28"/>
        </w:rPr>
        <w:t>) высокого класса</w:t>
      </w:r>
      <w:r w:rsidR="009711B3">
        <w:rPr>
          <w:rFonts w:ascii="Times New Roman" w:hAnsi="Times New Roman" w:cs="Times New Roman"/>
          <w:sz w:val="28"/>
          <w:szCs w:val="28"/>
        </w:rPr>
        <w:t>.</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xml:space="preserve">3.7.2. Работникам организаций отрасли, занимающим должности "тренер-преподаватель по адаптивной физической культуре (включая старшего)", "инструктор-методист по адаптивной физической культуре (включая старшего)", "инструктор-методист физкультурно-спортивной организации (включая старшего)", "тренер" (включая старшего), устанавливается надбавка за выслугу лет в следующих размерах: </w:t>
      </w:r>
    </w:p>
    <w:p w:rsidR="009F2DB0" w:rsidRDefault="009F2DB0" w:rsidP="009F2DB0">
      <w:pPr>
        <w:pStyle w:val="ConsPlusNormal"/>
        <w:spacing w:line="360" w:lineRule="auto"/>
        <w:ind w:firstLine="709"/>
        <w:jc w:val="both"/>
        <w:rPr>
          <w:rFonts w:ascii="Times New Roman" w:hAnsi="Times New Roman" w:cs="Times New Roman"/>
          <w:sz w:val="28"/>
          <w:szCs w:val="28"/>
        </w:rPr>
      </w:pPr>
    </w:p>
    <w:p w:rsidR="009711B3" w:rsidRPr="009F2DB0" w:rsidRDefault="009711B3" w:rsidP="009F2DB0">
      <w:pPr>
        <w:pStyle w:val="ConsPlusNormal"/>
        <w:spacing w:line="36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Стаж работы</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Размеры выплат, % к должностному окладу (ставке заработной платы)</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1 до 3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5</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3 до 5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10</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5 до 10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15</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10 до 15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20</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свыше 15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30</w:t>
            </w:r>
          </w:p>
        </w:tc>
      </w:tr>
    </w:tbl>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3.7.3. Работникам организаций отрасли, за исключением перечисленных в пункте 3.7.2, устанавливается надбавка за стаж непрерывной работы в следующих размерах:</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lastRenderedPageBreak/>
              <w:t>Стаж работы</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Размеры выплат в % к окладу (должностному окладу)</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1 до 3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5</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3 до 5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10</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5 до 10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15</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10 до 15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20</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свыше 15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30</w:t>
            </w:r>
          </w:p>
        </w:tc>
      </w:tr>
    </w:tbl>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p>
    <w:p w:rsidR="009F2DB0" w:rsidRPr="009F2DB0" w:rsidRDefault="009F2DB0" w:rsidP="009F2DB0">
      <w:pPr>
        <w:spacing w:line="360" w:lineRule="auto"/>
        <w:ind w:firstLine="709"/>
        <w:jc w:val="both"/>
        <w:rPr>
          <w:rFonts w:eastAsia="Calibri"/>
          <w:sz w:val="28"/>
          <w:szCs w:val="28"/>
        </w:rPr>
      </w:pPr>
      <w:bookmarkStart w:id="1" w:name="P259"/>
      <w:bookmarkEnd w:id="1"/>
      <w:r w:rsidRPr="009F2DB0">
        <w:rPr>
          <w:rFonts w:eastAsia="Calibri"/>
          <w:sz w:val="28"/>
          <w:szCs w:val="28"/>
        </w:rPr>
        <w:t>3.7.4. Работникам организаций устанавливаются:</w:t>
      </w:r>
    </w:p>
    <w:p w:rsidR="009F2DB0" w:rsidRPr="009F2DB0" w:rsidRDefault="009F2DB0" w:rsidP="009F2DB0">
      <w:pPr>
        <w:spacing w:line="360" w:lineRule="auto"/>
        <w:ind w:firstLine="709"/>
        <w:jc w:val="both"/>
        <w:rPr>
          <w:sz w:val="28"/>
          <w:szCs w:val="28"/>
        </w:rPr>
      </w:pPr>
      <w:r w:rsidRPr="009F2DB0">
        <w:rPr>
          <w:rFonts w:eastAsia="Calibri"/>
          <w:sz w:val="28"/>
          <w:szCs w:val="28"/>
        </w:rPr>
        <w:t xml:space="preserve">- </w:t>
      </w:r>
      <w:r w:rsidRPr="009F2DB0">
        <w:rPr>
          <w:sz w:val="28"/>
          <w:szCs w:val="28"/>
        </w:rPr>
        <w:t>премия по итогам работы (за месяц, квартал и т.д.);</w:t>
      </w:r>
    </w:p>
    <w:p w:rsidR="009F2DB0" w:rsidRPr="009F2DB0" w:rsidRDefault="009F2DB0" w:rsidP="009F2DB0">
      <w:pPr>
        <w:spacing w:line="360" w:lineRule="auto"/>
        <w:ind w:firstLine="709"/>
        <w:jc w:val="both"/>
        <w:rPr>
          <w:rFonts w:eastAsia="Calibri"/>
          <w:sz w:val="28"/>
          <w:szCs w:val="28"/>
        </w:rPr>
      </w:pPr>
      <w:r w:rsidRPr="009F2DB0">
        <w:rPr>
          <w:sz w:val="28"/>
          <w:szCs w:val="28"/>
        </w:rPr>
        <w:t>- премия за выполнение особо важных и срочных работ.</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xml:space="preserve">3.7.4.1. Показатели премирования, размеры и условия выплаты премии по итогам работы (за месяц, квартал и т.д.) устанавливаются коллективным договором, локальным нормативным актом организации, принятым с учетом мнения </w:t>
      </w:r>
      <w:r w:rsidRPr="00B9690B">
        <w:rPr>
          <w:rFonts w:ascii="Times New Roman" w:hAnsi="Times New Roman" w:cs="Times New Roman"/>
          <w:sz w:val="28"/>
          <w:szCs w:val="28"/>
        </w:rPr>
        <w:t>представительного органа работников</w:t>
      </w:r>
      <w:r w:rsidRPr="009F2DB0">
        <w:rPr>
          <w:rFonts w:ascii="Times New Roman" w:hAnsi="Times New Roman" w:cs="Times New Roman"/>
          <w:sz w:val="28"/>
          <w:szCs w:val="28"/>
        </w:rPr>
        <w:t>.</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Показатели премирования работников, установленные локальным нормативным актом организации, должны отражать зависимость результатов и качества работы непосредственно от работника, быть конкретными, измеримыми и достижимыми в определенный период времени.</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3.7.4.2. Премия за выполнение особо важных и срочных работ устанавливается и выплачивается наиболее отличившимся работникам единовременно по итогам выполнения особо важных и срочных работ в целях поощрения работников за оперативность и качественный результат труда, исходя из следующих критериев:</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качественное и оперативное выполнение особо важных и срочных заданий и поручений Правительства Сахалинской области, руководителя органа исполнительной власти, осуществляющего функции и полномочия учредителя организации отрасли, руководителя организации отрасли;</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xml:space="preserve">- внедрение новых форм и методов работы, способствующих </w:t>
      </w:r>
      <w:r w:rsidRPr="009F2DB0">
        <w:rPr>
          <w:rFonts w:ascii="Times New Roman" w:hAnsi="Times New Roman" w:cs="Times New Roman"/>
          <w:sz w:val="28"/>
          <w:szCs w:val="28"/>
        </w:rPr>
        <w:lastRenderedPageBreak/>
        <w:t>достижению высоких конечных результатов деятельности, в том числе снижению бюджетных расходов и увеличению прибыли организации отрасли от приносящей доход деятельности;</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xml:space="preserve">- наставничество, осуществляемое в отношении лиц, впервые принимаемых на работу в организацию отрасли на должности, предусмотренные штатным расписанием организации отрасли. </w:t>
      </w:r>
    </w:p>
    <w:p w:rsidR="003716BF" w:rsidRPr="00B9690B" w:rsidRDefault="009F2DB0" w:rsidP="003716BF">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xml:space="preserve">Порядок премирования за выполнение особо важных и срочных работ устанавливается коллективным договором, локальным нормативным актом организации, принятым с учетом </w:t>
      </w:r>
      <w:r w:rsidRPr="00B9690B">
        <w:rPr>
          <w:rFonts w:ascii="Times New Roman" w:hAnsi="Times New Roman" w:cs="Times New Roman"/>
          <w:sz w:val="28"/>
          <w:szCs w:val="28"/>
        </w:rPr>
        <w:t>мнения представительного органа работников.</w:t>
      </w:r>
    </w:p>
    <w:p w:rsidR="007B068E" w:rsidRPr="00855B17" w:rsidRDefault="007B068E" w:rsidP="00855B17">
      <w:pPr>
        <w:pStyle w:val="ConsPlusNormal"/>
        <w:spacing w:line="360" w:lineRule="auto"/>
        <w:ind w:firstLine="709"/>
        <w:jc w:val="center"/>
        <w:rPr>
          <w:rFonts w:ascii="Times New Roman" w:eastAsiaTheme="minorHAnsi" w:hAnsi="Times New Roman" w:cs="Times New Roman"/>
          <w:b/>
          <w:sz w:val="28"/>
          <w:szCs w:val="28"/>
          <w:lang w:eastAsia="en-US"/>
        </w:rPr>
      </w:pPr>
      <w:r w:rsidRPr="00855B17">
        <w:rPr>
          <w:rFonts w:ascii="Times New Roman" w:eastAsia="Calibri" w:hAnsi="Times New Roman" w:cs="Times New Roman"/>
          <w:b/>
          <w:sz w:val="28"/>
          <w:szCs w:val="28"/>
        </w:rPr>
        <w:t xml:space="preserve">IV. </w:t>
      </w:r>
      <w:r w:rsidR="008D4D2F" w:rsidRPr="00855B17">
        <w:rPr>
          <w:rFonts w:ascii="Times New Roman" w:eastAsiaTheme="minorHAnsi" w:hAnsi="Times New Roman" w:cs="Times New Roman"/>
          <w:b/>
          <w:sz w:val="28"/>
          <w:szCs w:val="28"/>
          <w:lang w:eastAsia="en-US"/>
        </w:rPr>
        <w:t>РАБОЧЕЕ ВРЕМЯ И ВРЕМЯ ОТДЫХА</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 xml:space="preserve">4.1. Режим рабочего времени в </w:t>
      </w:r>
      <w:r w:rsidR="00122E35" w:rsidRPr="0044238E">
        <w:rPr>
          <w:sz w:val="28"/>
          <w:szCs w:val="28"/>
        </w:rPr>
        <w:t>организациях отрасли</w:t>
      </w:r>
      <w:r w:rsidR="00323A71">
        <w:rPr>
          <w:sz w:val="28"/>
          <w:szCs w:val="28"/>
        </w:rPr>
        <w:t xml:space="preserve"> </w:t>
      </w:r>
      <w:r w:rsidRPr="0044238E">
        <w:rPr>
          <w:rFonts w:eastAsia="Calibri"/>
          <w:sz w:val="28"/>
          <w:szCs w:val="28"/>
        </w:rPr>
        <w:t>определяется правилами внутреннего трудового распорядка, коллективным договором и трудовым договором.</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 xml:space="preserve">4.2. Продолжительность рабочего </w:t>
      </w:r>
      <w:r w:rsidRPr="007A5C14">
        <w:rPr>
          <w:rFonts w:eastAsia="Calibri"/>
          <w:sz w:val="28"/>
          <w:szCs w:val="28"/>
        </w:rPr>
        <w:t>времени, при суммированном учете,</w:t>
      </w:r>
      <w:r w:rsidRPr="0044238E">
        <w:rPr>
          <w:rFonts w:eastAsia="Calibri"/>
          <w:sz w:val="28"/>
          <w:szCs w:val="28"/>
        </w:rPr>
        <w:t xml:space="preserve"> не может превышать норму рабочего времени, установленную Трудовым </w:t>
      </w:r>
      <w:hyperlink r:id="rId18">
        <w:r w:rsidRPr="0044238E">
          <w:rPr>
            <w:rFonts w:eastAsia="Calibri"/>
            <w:sz w:val="28"/>
            <w:szCs w:val="28"/>
          </w:rPr>
          <w:t>кодексом</w:t>
        </w:r>
      </w:hyperlink>
      <w:r w:rsidRPr="0044238E">
        <w:rPr>
          <w:rFonts w:eastAsia="Calibri"/>
          <w:sz w:val="28"/>
          <w:szCs w:val="28"/>
        </w:rPr>
        <w:t xml:space="preserve"> Российской Федерации.</w:t>
      </w:r>
    </w:p>
    <w:p w:rsidR="007B068E" w:rsidRPr="007A5C14" w:rsidRDefault="007B068E" w:rsidP="0044238E">
      <w:pPr>
        <w:spacing w:line="360" w:lineRule="auto"/>
        <w:ind w:firstLine="709"/>
        <w:jc w:val="both"/>
        <w:rPr>
          <w:rFonts w:eastAsia="Calibri"/>
          <w:strike/>
          <w:sz w:val="28"/>
          <w:szCs w:val="28"/>
        </w:rPr>
      </w:pPr>
      <w:r w:rsidRPr="0044238E">
        <w:rPr>
          <w:rFonts w:eastAsia="Calibri"/>
          <w:sz w:val="28"/>
          <w:szCs w:val="28"/>
        </w:rPr>
        <w:t xml:space="preserve">Для отдельных категорий работников устанавливается сокращенная продолжительность рабочего времени в соответствии со </w:t>
      </w:r>
      <w:hyperlink r:id="rId19">
        <w:r w:rsidRPr="0044238E">
          <w:rPr>
            <w:rFonts w:eastAsia="Calibri"/>
            <w:sz w:val="28"/>
            <w:szCs w:val="28"/>
          </w:rPr>
          <w:t>статьей 92</w:t>
        </w:r>
      </w:hyperlink>
      <w:r w:rsidRPr="0044238E">
        <w:rPr>
          <w:rFonts w:eastAsia="Calibri"/>
          <w:sz w:val="28"/>
          <w:szCs w:val="28"/>
        </w:rPr>
        <w:t xml:space="preserve"> и 320 Трудового кодекса Российской Федерации</w:t>
      </w:r>
      <w:r w:rsidRPr="007A5C14">
        <w:rPr>
          <w:rFonts w:eastAsia="Calibri"/>
          <w:sz w:val="28"/>
          <w:szCs w:val="28"/>
        </w:rPr>
        <w:t xml:space="preserve">. </w:t>
      </w:r>
    </w:p>
    <w:p w:rsidR="007B068E" w:rsidRPr="0044238E" w:rsidRDefault="007B068E" w:rsidP="0044238E">
      <w:pPr>
        <w:spacing w:line="360" w:lineRule="auto"/>
        <w:ind w:firstLine="709"/>
        <w:jc w:val="both"/>
        <w:rPr>
          <w:rFonts w:eastAsia="Calibri"/>
          <w:sz w:val="28"/>
          <w:szCs w:val="28"/>
        </w:rPr>
      </w:pPr>
      <w:r w:rsidRPr="007A5C14">
        <w:rPr>
          <w:rFonts w:eastAsia="Calibri"/>
          <w:sz w:val="28"/>
          <w:szCs w:val="28"/>
        </w:rPr>
        <w:t xml:space="preserve">При установлении, в соответствии с </w:t>
      </w:r>
      <w:hyperlink r:id="rId20">
        <w:r w:rsidR="006A0EE6" w:rsidRPr="007A5C14">
          <w:rPr>
            <w:rFonts w:eastAsia="Calibri"/>
            <w:sz w:val="28"/>
            <w:szCs w:val="28"/>
          </w:rPr>
          <w:t>частью</w:t>
        </w:r>
        <w:r w:rsidRPr="007A5C14">
          <w:rPr>
            <w:rFonts w:eastAsia="Calibri"/>
            <w:sz w:val="28"/>
            <w:szCs w:val="28"/>
          </w:rPr>
          <w:t xml:space="preserve"> 5 статьи 348.1</w:t>
        </w:r>
      </w:hyperlink>
      <w:r w:rsidRPr="0044238E">
        <w:rPr>
          <w:rFonts w:eastAsia="Calibri"/>
          <w:sz w:val="28"/>
          <w:szCs w:val="28"/>
        </w:rPr>
        <w:t xml:space="preserve"> Трудового кодекса Российской Федерации особенностей режима рабочего времени спортсменов, тренеров, </w:t>
      </w:r>
      <w:r w:rsidR="00A51FBF" w:rsidRPr="00B52F07">
        <w:rPr>
          <w:rFonts w:eastAsia="Calibri"/>
          <w:sz w:val="28"/>
          <w:szCs w:val="28"/>
        </w:rPr>
        <w:t xml:space="preserve">тренеров-преподавателей по адаптивной физической культуре и спорту, </w:t>
      </w:r>
      <w:r w:rsidRPr="00B52F07">
        <w:rPr>
          <w:rFonts w:eastAsia="Calibri"/>
          <w:sz w:val="28"/>
          <w:szCs w:val="28"/>
        </w:rPr>
        <w:t>устан</w:t>
      </w:r>
      <w:r w:rsidRPr="0044238E">
        <w:rPr>
          <w:rFonts w:eastAsia="Calibri"/>
          <w:sz w:val="28"/>
          <w:szCs w:val="28"/>
        </w:rPr>
        <w:t>авливать продолжительность рабочего времени для лиц, осуществляющих спортивную подготовку, исходя из продолжительности рабочего времени 40 часов в неделю. При работе по совместительству до 20 часов в неделю.</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4.3. Тренерам</w:t>
      </w:r>
      <w:r w:rsidR="00186A3B" w:rsidRPr="0044238E">
        <w:rPr>
          <w:rFonts w:eastAsia="Calibri"/>
          <w:sz w:val="28"/>
          <w:szCs w:val="28"/>
        </w:rPr>
        <w:t xml:space="preserve"> (включая старшего), тренерам-преподавателям по адаптивной физической культуре (включая старшего тренера-преподавателя </w:t>
      </w:r>
      <w:r w:rsidR="00186A3B" w:rsidRPr="0044238E">
        <w:rPr>
          <w:rFonts w:eastAsia="Calibri"/>
          <w:sz w:val="28"/>
          <w:szCs w:val="28"/>
        </w:rPr>
        <w:lastRenderedPageBreak/>
        <w:t xml:space="preserve">по адаптивной физической культуре) </w:t>
      </w:r>
      <w:r w:rsidRPr="0044238E">
        <w:rPr>
          <w:rFonts w:eastAsia="Calibri"/>
          <w:sz w:val="28"/>
          <w:szCs w:val="28"/>
        </w:rPr>
        <w:t>устанавлива</w:t>
      </w:r>
      <w:r w:rsidR="00186A3B" w:rsidRPr="0044238E">
        <w:rPr>
          <w:rFonts w:eastAsia="Calibri"/>
          <w:sz w:val="28"/>
          <w:szCs w:val="28"/>
        </w:rPr>
        <w:t>ется</w:t>
      </w:r>
      <w:r w:rsidRPr="0044238E">
        <w:rPr>
          <w:rFonts w:eastAsia="Calibri"/>
          <w:sz w:val="28"/>
          <w:szCs w:val="28"/>
        </w:rPr>
        <w:t xml:space="preserve"> ставк</w:t>
      </w:r>
      <w:r w:rsidR="00186A3B" w:rsidRPr="0044238E">
        <w:rPr>
          <w:rFonts w:eastAsia="Calibri"/>
          <w:sz w:val="28"/>
          <w:szCs w:val="28"/>
        </w:rPr>
        <w:t>а</w:t>
      </w:r>
      <w:r w:rsidRPr="0044238E">
        <w:rPr>
          <w:rFonts w:eastAsia="Calibri"/>
          <w:sz w:val="28"/>
          <w:szCs w:val="28"/>
        </w:rPr>
        <w:t xml:space="preserve"> заработной платы за норму часов непосредственно тренерской работы 24 часа в неделю.</w:t>
      </w:r>
    </w:p>
    <w:p w:rsidR="002D3290" w:rsidRPr="0044238E" w:rsidRDefault="002D3290" w:rsidP="0044238E">
      <w:pPr>
        <w:pStyle w:val="ac"/>
        <w:spacing w:line="360" w:lineRule="auto"/>
        <w:contextualSpacing/>
        <w:rPr>
          <w:rFonts w:ascii="Times New Roman" w:hAnsi="Times New Roman"/>
          <w:sz w:val="28"/>
          <w:szCs w:val="28"/>
        </w:rPr>
      </w:pPr>
      <w:r w:rsidRPr="0044238E">
        <w:rPr>
          <w:rFonts w:ascii="Times New Roman" w:hAnsi="Times New Roman"/>
          <w:sz w:val="28"/>
          <w:szCs w:val="28"/>
        </w:rPr>
        <w:t>4.</w:t>
      </w:r>
      <w:r w:rsidR="00372E21">
        <w:rPr>
          <w:rFonts w:ascii="Times New Roman" w:hAnsi="Times New Roman"/>
          <w:sz w:val="28"/>
          <w:szCs w:val="28"/>
        </w:rPr>
        <w:t>4</w:t>
      </w:r>
      <w:r w:rsidRPr="0044238E">
        <w:rPr>
          <w:rFonts w:ascii="Times New Roman" w:hAnsi="Times New Roman"/>
          <w:sz w:val="28"/>
          <w:szCs w:val="28"/>
        </w:rPr>
        <w:t xml:space="preserve">. </w:t>
      </w:r>
      <w:r w:rsidRPr="00323A71">
        <w:rPr>
          <w:rFonts w:ascii="Times New Roman" w:hAnsi="Times New Roman"/>
          <w:sz w:val="28"/>
          <w:szCs w:val="28"/>
        </w:rPr>
        <w:t>Рабочее время тренера</w:t>
      </w:r>
      <w:r w:rsidR="00C35A60" w:rsidRPr="00323A71">
        <w:rPr>
          <w:rFonts w:ascii="Times New Roman" w:hAnsi="Times New Roman"/>
          <w:sz w:val="28"/>
          <w:szCs w:val="28"/>
        </w:rPr>
        <w:t xml:space="preserve"> </w:t>
      </w:r>
      <w:r w:rsidRPr="00323A71">
        <w:rPr>
          <w:rFonts w:ascii="Times New Roman" w:hAnsi="Times New Roman"/>
          <w:sz w:val="28"/>
          <w:szCs w:val="28"/>
        </w:rPr>
        <w:t>(включая старшего тренера), тренера-преподавателя по адаптивной физической</w:t>
      </w:r>
      <w:r w:rsidRPr="0044238E">
        <w:rPr>
          <w:rFonts w:ascii="Times New Roman" w:hAnsi="Times New Roman"/>
          <w:sz w:val="28"/>
          <w:szCs w:val="28"/>
        </w:rPr>
        <w:t xml:space="preserve"> культуре (включая старшего тренера-преподавателя по адаптивной физической культуре) состоит не только из фактически отработанного времени со спортсменами (непосредственно тренерской </w:t>
      </w:r>
      <w:r w:rsidRPr="00323A71">
        <w:rPr>
          <w:rFonts w:ascii="Times New Roman" w:hAnsi="Times New Roman"/>
          <w:sz w:val="28"/>
          <w:szCs w:val="28"/>
        </w:rPr>
        <w:t>работы), но и другой части работы, требующей затрат рабочего времени, не конкретизированного по количеству часов, вытекающих из его должностных обязанностей, иная работа - научная</w:t>
      </w:r>
      <w:r w:rsidRPr="0044238E">
        <w:rPr>
          <w:rFonts w:ascii="Times New Roman" w:hAnsi="Times New Roman"/>
          <w:sz w:val="28"/>
          <w:szCs w:val="28"/>
        </w:rPr>
        <w:t>, творческая и исследовательская работа, а также другая работа, предусмотренная трудовыми (должностными) обязанностями и</w:t>
      </w:r>
      <w:r w:rsidR="00323A71">
        <w:rPr>
          <w:rFonts w:ascii="Times New Roman" w:hAnsi="Times New Roman"/>
          <w:sz w:val="28"/>
          <w:szCs w:val="28"/>
        </w:rPr>
        <w:t xml:space="preserve"> (или) индивидуальным планом, </w:t>
      </w:r>
      <w:r w:rsidRPr="0044238E">
        <w:rPr>
          <w:rFonts w:ascii="Times New Roman" w:hAnsi="Times New Roman"/>
          <w:sz w:val="28"/>
          <w:szCs w:val="28"/>
        </w:rPr>
        <w:t xml:space="preserve">методическая, подготовительная, организационная, диагностическая, работа по ведению мониторинга, работа, предусмотренная планами спортивных, и иных мероприятий, проводимых со спортсменами, участие в работе судейства соревнований, коллегиальных органов управления </w:t>
      </w:r>
      <w:r w:rsidR="001D2D2A">
        <w:rPr>
          <w:rFonts w:ascii="Times New Roman" w:hAnsi="Times New Roman"/>
          <w:sz w:val="28"/>
          <w:szCs w:val="28"/>
        </w:rPr>
        <w:t>организации отрасли</w:t>
      </w:r>
      <w:r w:rsidRPr="0044238E">
        <w:rPr>
          <w:rFonts w:ascii="Times New Roman" w:hAnsi="Times New Roman"/>
          <w:sz w:val="28"/>
          <w:szCs w:val="28"/>
        </w:rPr>
        <w:t xml:space="preserve">. В локальном нормативном акте </w:t>
      </w:r>
      <w:r w:rsidR="001D2D2A">
        <w:rPr>
          <w:rFonts w:ascii="Times New Roman" w:hAnsi="Times New Roman"/>
          <w:sz w:val="28"/>
          <w:szCs w:val="28"/>
        </w:rPr>
        <w:t>организации отрасли</w:t>
      </w:r>
      <w:r w:rsidR="00323A71">
        <w:rPr>
          <w:rFonts w:ascii="Times New Roman" w:hAnsi="Times New Roman"/>
          <w:sz w:val="28"/>
          <w:szCs w:val="28"/>
        </w:rPr>
        <w:t xml:space="preserve"> </w:t>
      </w:r>
      <w:r w:rsidR="001D2D2A">
        <w:rPr>
          <w:rFonts w:ascii="Times New Roman" w:hAnsi="Times New Roman"/>
          <w:sz w:val="28"/>
          <w:szCs w:val="28"/>
        </w:rPr>
        <w:t>п</w:t>
      </w:r>
      <w:r w:rsidRPr="0044238E">
        <w:rPr>
          <w:rFonts w:ascii="Times New Roman" w:hAnsi="Times New Roman"/>
          <w:sz w:val="28"/>
          <w:szCs w:val="28"/>
        </w:rPr>
        <w:t>редусмотреть не менее 60% рабочего времени для использования на непосредственно тренерскую работу.</w:t>
      </w:r>
    </w:p>
    <w:p w:rsidR="002D3290" w:rsidRPr="0044238E" w:rsidRDefault="002D3290" w:rsidP="0044238E">
      <w:pPr>
        <w:autoSpaceDE w:val="0"/>
        <w:autoSpaceDN w:val="0"/>
        <w:adjustRightInd w:val="0"/>
        <w:spacing w:line="360" w:lineRule="auto"/>
        <w:ind w:firstLine="709"/>
        <w:contextualSpacing/>
        <w:jc w:val="both"/>
        <w:rPr>
          <w:sz w:val="28"/>
          <w:szCs w:val="28"/>
        </w:rPr>
      </w:pPr>
      <w:r w:rsidRPr="0044238E">
        <w:rPr>
          <w:sz w:val="28"/>
          <w:szCs w:val="28"/>
        </w:rPr>
        <w:t>Под тренерской нагрузкой работников предлагается понимать тренерскую работу, выполняемую во взаимодействии со спортсменами по видам деятельности, установленным планом или программой спортивной подготовки (индивидуальным планом подготовки), в соответствии с требованиями федеральных стандартов спортивной подготовки по видам спорта:</w:t>
      </w:r>
    </w:p>
    <w:p w:rsidR="002D3290" w:rsidRPr="0044238E" w:rsidRDefault="002D3290" w:rsidP="0044238E">
      <w:pPr>
        <w:tabs>
          <w:tab w:val="left" w:pos="426"/>
        </w:tabs>
        <w:autoSpaceDE w:val="0"/>
        <w:autoSpaceDN w:val="0"/>
        <w:adjustRightInd w:val="0"/>
        <w:spacing w:line="360" w:lineRule="auto"/>
        <w:ind w:firstLine="709"/>
        <w:contextualSpacing/>
        <w:jc w:val="both"/>
        <w:rPr>
          <w:color w:val="000000" w:themeColor="text1"/>
          <w:sz w:val="28"/>
          <w:szCs w:val="28"/>
        </w:rPr>
      </w:pPr>
      <w:r w:rsidRPr="0044238E">
        <w:rPr>
          <w:sz w:val="28"/>
          <w:szCs w:val="28"/>
        </w:rPr>
        <w:t>4.</w:t>
      </w:r>
      <w:r w:rsidR="00372E21">
        <w:rPr>
          <w:sz w:val="28"/>
          <w:szCs w:val="28"/>
        </w:rPr>
        <w:t>4</w:t>
      </w:r>
      <w:r w:rsidRPr="0044238E">
        <w:rPr>
          <w:sz w:val="28"/>
          <w:szCs w:val="28"/>
        </w:rPr>
        <w:t xml:space="preserve">.1. </w:t>
      </w:r>
      <w:r w:rsidRPr="0044238E">
        <w:rPr>
          <w:color w:val="000000" w:themeColor="text1"/>
          <w:sz w:val="28"/>
          <w:szCs w:val="28"/>
        </w:rPr>
        <w:t>Объем тренерской нагрузки работников</w:t>
      </w:r>
      <w:r w:rsidR="007C1AC5">
        <w:rPr>
          <w:color w:val="000000" w:themeColor="text1"/>
          <w:sz w:val="28"/>
          <w:szCs w:val="28"/>
        </w:rPr>
        <w:t xml:space="preserve"> </w:t>
      </w:r>
      <w:r w:rsidR="00122E35" w:rsidRPr="0044238E">
        <w:rPr>
          <w:sz w:val="28"/>
          <w:szCs w:val="28"/>
        </w:rPr>
        <w:t>организаций отрасли</w:t>
      </w:r>
      <w:r w:rsidR="007C1AC5">
        <w:rPr>
          <w:sz w:val="28"/>
          <w:szCs w:val="28"/>
        </w:rPr>
        <w:t xml:space="preserve"> </w:t>
      </w:r>
      <w:r w:rsidRPr="0044238E">
        <w:rPr>
          <w:color w:val="000000" w:themeColor="text1"/>
          <w:sz w:val="28"/>
          <w:szCs w:val="28"/>
        </w:rPr>
        <w:t xml:space="preserve">определяется ежегодно на начало тренировочного периода (спортивного сезона) и устанавливается распорядительным актом, принятым </w:t>
      </w:r>
      <w:r w:rsidRPr="00372E21">
        <w:rPr>
          <w:color w:val="000000" w:themeColor="text1"/>
          <w:sz w:val="28"/>
          <w:szCs w:val="28"/>
        </w:rPr>
        <w:t xml:space="preserve">работодателем </w:t>
      </w:r>
      <w:r w:rsidRPr="00372E21">
        <w:rPr>
          <w:sz w:val="28"/>
          <w:szCs w:val="28"/>
        </w:rPr>
        <w:t xml:space="preserve">с учетом мнения </w:t>
      </w:r>
      <w:r w:rsidRPr="00B9690B">
        <w:rPr>
          <w:sz w:val="28"/>
          <w:szCs w:val="28"/>
        </w:rPr>
        <w:t>представительного органа работников</w:t>
      </w:r>
      <w:r w:rsidR="00372E21" w:rsidRPr="00372E21">
        <w:rPr>
          <w:sz w:val="28"/>
          <w:szCs w:val="28"/>
        </w:rPr>
        <w:t>.</w:t>
      </w:r>
    </w:p>
    <w:p w:rsidR="002D3290" w:rsidRPr="0044238E" w:rsidRDefault="002D3290" w:rsidP="0044238E">
      <w:pPr>
        <w:tabs>
          <w:tab w:val="left" w:pos="426"/>
        </w:tabs>
        <w:spacing w:line="360" w:lineRule="auto"/>
        <w:ind w:firstLine="709"/>
        <w:contextualSpacing/>
        <w:jc w:val="both"/>
        <w:rPr>
          <w:color w:val="000000" w:themeColor="text1"/>
          <w:sz w:val="28"/>
          <w:szCs w:val="28"/>
        </w:rPr>
      </w:pPr>
      <w:r w:rsidRPr="0044238E">
        <w:rPr>
          <w:color w:val="000000" w:themeColor="text1"/>
          <w:sz w:val="28"/>
          <w:szCs w:val="28"/>
        </w:rPr>
        <w:t>Объем тренерской нагрузки, установленный работнику, оговаривается в трудовом договоре (дополнительном соглашении к трудовому договору).</w:t>
      </w:r>
    </w:p>
    <w:p w:rsidR="002D3290" w:rsidRPr="0044238E" w:rsidRDefault="002D3290" w:rsidP="0044238E">
      <w:pPr>
        <w:tabs>
          <w:tab w:val="left" w:pos="426"/>
        </w:tabs>
        <w:spacing w:line="360" w:lineRule="auto"/>
        <w:ind w:firstLine="709"/>
        <w:contextualSpacing/>
        <w:jc w:val="both"/>
        <w:rPr>
          <w:color w:val="000000" w:themeColor="text1"/>
          <w:sz w:val="28"/>
          <w:szCs w:val="28"/>
        </w:rPr>
      </w:pPr>
      <w:r w:rsidRPr="0044238E">
        <w:rPr>
          <w:color w:val="000000" w:themeColor="text1"/>
          <w:sz w:val="28"/>
          <w:szCs w:val="28"/>
        </w:rPr>
        <w:lastRenderedPageBreak/>
        <w:t>Объем тренерской нагрузки работников, установленный на начало тренировочного периода (спортивного сезона), не может быть изменен в текущем году (тренировочном периоде, спортивном сезоне) по инициативе работодателя, за исключением ее снижения, связанного с уменьшением количества часов по планам, графикам спортивной подготовки, сокращением количества спортсменов, групп.</w:t>
      </w:r>
    </w:p>
    <w:p w:rsidR="002D3290" w:rsidRPr="0044238E" w:rsidRDefault="002D3290" w:rsidP="0044238E">
      <w:pPr>
        <w:pStyle w:val="aa"/>
        <w:tabs>
          <w:tab w:val="left" w:pos="426"/>
        </w:tabs>
        <w:spacing w:line="360" w:lineRule="auto"/>
        <w:ind w:left="0" w:firstLine="709"/>
        <w:jc w:val="both"/>
        <w:rPr>
          <w:color w:val="000000" w:themeColor="text1"/>
          <w:sz w:val="28"/>
          <w:szCs w:val="28"/>
        </w:rPr>
      </w:pPr>
      <w:r w:rsidRPr="0044238E">
        <w:rPr>
          <w:color w:val="000000" w:themeColor="text1"/>
          <w:sz w:val="28"/>
          <w:szCs w:val="28"/>
        </w:rPr>
        <w:t>При определении объема тренерской нагрузки работников на следующий год (тренировочный период, спортивный сезон) сохраняется преемственность в подготовке спортсменов, не допуская ее изменения в сторону снижения, за исключением случаев, связанных с уменьшением количества часов по планам, графикам спортивной подготовки, сокращением количества спортсменов, групп.</w:t>
      </w:r>
    </w:p>
    <w:p w:rsidR="002D3290" w:rsidRDefault="002D3290" w:rsidP="0044238E">
      <w:pPr>
        <w:pStyle w:val="aa"/>
        <w:tabs>
          <w:tab w:val="left" w:pos="426"/>
        </w:tabs>
        <w:spacing w:line="360" w:lineRule="auto"/>
        <w:ind w:left="0" w:firstLine="709"/>
        <w:jc w:val="both"/>
        <w:rPr>
          <w:color w:val="000000" w:themeColor="text1"/>
          <w:sz w:val="28"/>
          <w:szCs w:val="28"/>
        </w:rPr>
      </w:pPr>
      <w:r w:rsidRPr="0044238E">
        <w:rPr>
          <w:color w:val="000000" w:themeColor="text1"/>
          <w:sz w:val="28"/>
          <w:szCs w:val="28"/>
        </w:rPr>
        <w:t>Об изменениях объема тренерской нагрузки (увеличения или снижения), а также о причинах, вызвавших необходимость таких изменений, работодатель уведомляет работников в письменной форме не позднее, чем за два месяца до осуществления предполагаемых изменений, за исключением случаев, когда изменение объема тренерской нагрузки осуществляется по соглашению сторон трудового договора.</w:t>
      </w:r>
    </w:p>
    <w:p w:rsidR="00C35A60" w:rsidRPr="00C35A60" w:rsidRDefault="00C35A60" w:rsidP="0044238E">
      <w:pPr>
        <w:pStyle w:val="aa"/>
        <w:tabs>
          <w:tab w:val="left" w:pos="426"/>
        </w:tabs>
        <w:spacing w:line="360" w:lineRule="auto"/>
        <w:ind w:left="0" w:firstLine="709"/>
        <w:jc w:val="both"/>
        <w:rPr>
          <w:color w:val="000000" w:themeColor="text1"/>
          <w:sz w:val="28"/>
          <w:szCs w:val="28"/>
        </w:rPr>
      </w:pPr>
      <w:r w:rsidRPr="007C1AC5">
        <w:rPr>
          <w:sz w:val="28"/>
          <w:szCs w:val="28"/>
        </w:rPr>
        <w:t xml:space="preserve">Порядок и правила определения тренерской нагрузки работников, оговариваемой в трудовом договоре, основания ее изменения, устанавливаются локальным нормативным актом организации </w:t>
      </w:r>
      <w:r w:rsidR="00FB1BC2">
        <w:rPr>
          <w:sz w:val="28"/>
          <w:szCs w:val="28"/>
        </w:rPr>
        <w:t xml:space="preserve">отрасли </w:t>
      </w:r>
      <w:r w:rsidRPr="007C1AC5">
        <w:rPr>
          <w:sz w:val="28"/>
          <w:szCs w:val="28"/>
        </w:rPr>
        <w:t xml:space="preserve">с учетом мнения </w:t>
      </w:r>
      <w:r w:rsidRPr="00B9690B">
        <w:rPr>
          <w:sz w:val="28"/>
          <w:szCs w:val="28"/>
        </w:rPr>
        <w:t>представительного органа работников</w:t>
      </w:r>
      <w:r w:rsidRPr="007C1AC5">
        <w:rPr>
          <w:sz w:val="28"/>
          <w:szCs w:val="28"/>
        </w:rPr>
        <w:t>.</w:t>
      </w:r>
    </w:p>
    <w:p w:rsidR="002D3290" w:rsidRPr="0044238E" w:rsidRDefault="001C411D" w:rsidP="0044238E">
      <w:pPr>
        <w:pStyle w:val="aa"/>
        <w:spacing w:line="360" w:lineRule="auto"/>
        <w:ind w:left="0" w:firstLine="709"/>
        <w:jc w:val="both"/>
        <w:rPr>
          <w:sz w:val="28"/>
          <w:szCs w:val="28"/>
        </w:rPr>
      </w:pPr>
      <w:r w:rsidRPr="0044238E">
        <w:rPr>
          <w:sz w:val="28"/>
          <w:szCs w:val="28"/>
        </w:rPr>
        <w:t>4.</w:t>
      </w:r>
      <w:r w:rsidR="00372E21">
        <w:rPr>
          <w:sz w:val="28"/>
          <w:szCs w:val="28"/>
        </w:rPr>
        <w:t>4</w:t>
      </w:r>
      <w:r w:rsidR="002D3290" w:rsidRPr="0044238E">
        <w:rPr>
          <w:sz w:val="28"/>
          <w:szCs w:val="28"/>
        </w:rPr>
        <w:t xml:space="preserve">.2. </w:t>
      </w:r>
      <w:r w:rsidR="002D3290" w:rsidRPr="00FB1BC2">
        <w:rPr>
          <w:sz w:val="28"/>
          <w:szCs w:val="28"/>
        </w:rPr>
        <w:t>Объем тренерской нагрузки работников, проводящих тренировочные занятия в населенных пунктах с численностью населения менее 3000 человек, при</w:t>
      </w:r>
      <w:r w:rsidR="002D3290" w:rsidRPr="0044238E">
        <w:rPr>
          <w:sz w:val="28"/>
          <w:szCs w:val="28"/>
        </w:rPr>
        <w:t xml:space="preserve"> превышении транспортной доступности до его административного центра и обратно в течение рабочего дня, которым не может быть обеспечена тренерская нагрузка в объеме, соответствующем норме часов тренерской работы за ставку заработной платы в неделю, гарантируется выплата ставки заработной платы в полном размере при </w:t>
      </w:r>
      <w:r w:rsidR="002D3290" w:rsidRPr="0044238E">
        <w:rPr>
          <w:sz w:val="28"/>
          <w:szCs w:val="28"/>
        </w:rPr>
        <w:lastRenderedPageBreak/>
        <w:t xml:space="preserve">условии дозагрузки их до установленной нормы часов другой (например, методической) работой. </w:t>
      </w:r>
    </w:p>
    <w:p w:rsidR="002D3290" w:rsidRPr="0044238E" w:rsidRDefault="00CD136F" w:rsidP="0044238E">
      <w:pPr>
        <w:spacing w:line="360" w:lineRule="auto"/>
        <w:ind w:firstLine="709"/>
        <w:contextualSpacing/>
        <w:jc w:val="both"/>
        <w:rPr>
          <w:sz w:val="28"/>
          <w:szCs w:val="28"/>
        </w:rPr>
      </w:pPr>
      <w:r w:rsidRPr="0044238E">
        <w:rPr>
          <w:sz w:val="28"/>
          <w:szCs w:val="28"/>
        </w:rPr>
        <w:t>4.</w:t>
      </w:r>
      <w:r w:rsidR="00372E21">
        <w:rPr>
          <w:sz w:val="28"/>
          <w:szCs w:val="28"/>
        </w:rPr>
        <w:t>5</w:t>
      </w:r>
      <w:r w:rsidR="002D3290" w:rsidRPr="0044238E">
        <w:rPr>
          <w:sz w:val="28"/>
          <w:szCs w:val="28"/>
        </w:rPr>
        <w:t>. Работа в выходные и нерабочие праздничные дни запрещается, за исключением случаев, предусмотренных Трудовым кодексом Российской Федерации.</w:t>
      </w:r>
    </w:p>
    <w:p w:rsidR="002D3290" w:rsidRPr="0044238E" w:rsidRDefault="002D3290" w:rsidP="0044238E">
      <w:pPr>
        <w:spacing w:line="360" w:lineRule="auto"/>
        <w:ind w:firstLine="709"/>
        <w:contextualSpacing/>
        <w:jc w:val="both"/>
        <w:rPr>
          <w:sz w:val="28"/>
          <w:szCs w:val="28"/>
        </w:rPr>
      </w:pPr>
      <w:r w:rsidRPr="0044238E">
        <w:rPr>
          <w:sz w:val="28"/>
          <w:szCs w:val="28"/>
        </w:rPr>
        <w:t xml:space="preserve">В случаях, предусмотренных законодательством, привлечение к работе в выходные и нерабочие праздничные дни допускается с письменного согласия работника и с учетом мнения </w:t>
      </w:r>
      <w:r w:rsidR="00FB1BC2" w:rsidRPr="00B9690B">
        <w:rPr>
          <w:sz w:val="28"/>
          <w:szCs w:val="28"/>
        </w:rPr>
        <w:t>представительного органа работников</w:t>
      </w:r>
      <w:r w:rsidR="00FB1BC2" w:rsidRPr="0044238E">
        <w:rPr>
          <w:sz w:val="28"/>
          <w:szCs w:val="28"/>
        </w:rPr>
        <w:t xml:space="preserve"> </w:t>
      </w:r>
      <w:r w:rsidRPr="0044238E">
        <w:rPr>
          <w:sz w:val="28"/>
          <w:szCs w:val="28"/>
        </w:rPr>
        <w:t>на основании письменного распоряжения работодателя.</w:t>
      </w:r>
      <w:bookmarkStart w:id="2" w:name="st114"/>
      <w:bookmarkEnd w:id="2"/>
    </w:p>
    <w:p w:rsidR="00D705AC" w:rsidRPr="00B9690B" w:rsidRDefault="002D3290" w:rsidP="00D705AC">
      <w:pPr>
        <w:spacing w:line="360" w:lineRule="auto"/>
        <w:ind w:firstLine="709"/>
        <w:contextualSpacing/>
        <w:jc w:val="both"/>
        <w:rPr>
          <w:sz w:val="28"/>
          <w:szCs w:val="28"/>
        </w:rPr>
      </w:pPr>
      <w:r w:rsidRPr="0044238E">
        <w:rPr>
          <w:sz w:val="28"/>
          <w:szCs w:val="28"/>
        </w:rPr>
        <w:t>Особенности привлечения спортсменов, тренеров</w:t>
      </w:r>
      <w:r w:rsidR="0016149B">
        <w:rPr>
          <w:sz w:val="28"/>
          <w:szCs w:val="28"/>
        </w:rPr>
        <w:t xml:space="preserve"> </w:t>
      </w:r>
      <w:r w:rsidRPr="0044238E">
        <w:rPr>
          <w:sz w:val="28"/>
          <w:szCs w:val="28"/>
        </w:rPr>
        <w:t xml:space="preserve">(включая старшего тренера), тренеров-преподавателей по адаптивной физической культуре (включая старшего тренера-преподавателя по адаптивной физической культуре) в выходные и нерабочие праздничные дни могут устанавливаться коллективными договорами, соглашениями, локальными нормативными актами, принятыми у работодателя с учетом мнения </w:t>
      </w:r>
      <w:r w:rsidRPr="00B9690B">
        <w:rPr>
          <w:sz w:val="28"/>
          <w:szCs w:val="28"/>
        </w:rPr>
        <w:t>пред</w:t>
      </w:r>
      <w:r w:rsidR="00FB1BC2" w:rsidRPr="00B9690B">
        <w:rPr>
          <w:sz w:val="28"/>
          <w:szCs w:val="28"/>
        </w:rPr>
        <w:t>ставительного органа работников</w:t>
      </w:r>
      <w:r w:rsidRPr="00B9690B">
        <w:rPr>
          <w:sz w:val="28"/>
          <w:szCs w:val="28"/>
        </w:rPr>
        <w:t>.</w:t>
      </w:r>
      <w:bookmarkStart w:id="3" w:name="st121"/>
      <w:bookmarkEnd w:id="3"/>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4</w:t>
      </w:r>
      <w:r w:rsidR="00CD136F" w:rsidRPr="0044238E">
        <w:rPr>
          <w:rFonts w:eastAsia="Calibri"/>
          <w:sz w:val="28"/>
          <w:szCs w:val="28"/>
        </w:rPr>
        <w:t>.</w:t>
      </w:r>
      <w:r w:rsidR="00372E21">
        <w:rPr>
          <w:rFonts w:eastAsia="Calibri"/>
          <w:sz w:val="28"/>
          <w:szCs w:val="28"/>
        </w:rPr>
        <w:t>6</w:t>
      </w:r>
      <w:r w:rsidRPr="0044238E">
        <w:rPr>
          <w:rFonts w:eastAsia="Calibri"/>
          <w:sz w:val="28"/>
          <w:szCs w:val="28"/>
        </w:rPr>
        <w:t>. Продолжительность ежегодных основного и дополнительных оплачиваемых отпусков работников исчисляется в календарных днях и определяется в соответствии с положениями коллективного договора, соглашений и локальных нормативных актов.</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B068E" w:rsidRPr="0016149B" w:rsidRDefault="0016108F" w:rsidP="0016149B">
      <w:pPr>
        <w:spacing w:line="360" w:lineRule="auto"/>
        <w:ind w:firstLine="709"/>
        <w:contextualSpacing/>
        <w:jc w:val="both"/>
        <w:rPr>
          <w:sz w:val="28"/>
          <w:szCs w:val="28"/>
        </w:rPr>
      </w:pPr>
      <w:r w:rsidRPr="0044238E">
        <w:rPr>
          <w:rFonts w:eastAsia="Calibri"/>
          <w:sz w:val="28"/>
          <w:szCs w:val="28"/>
        </w:rPr>
        <w:t>4.</w:t>
      </w:r>
      <w:r w:rsidR="00372E21">
        <w:rPr>
          <w:rFonts w:eastAsia="Calibri"/>
          <w:sz w:val="28"/>
          <w:szCs w:val="28"/>
        </w:rPr>
        <w:t>7</w:t>
      </w:r>
      <w:r w:rsidR="007B068E" w:rsidRPr="0044238E">
        <w:rPr>
          <w:rFonts w:eastAsia="Calibri"/>
          <w:sz w:val="28"/>
          <w:szCs w:val="28"/>
        </w:rPr>
        <w:t xml:space="preserve">.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w:t>
      </w:r>
      <w:r w:rsidR="0016149B" w:rsidRPr="00B9690B">
        <w:rPr>
          <w:sz w:val="28"/>
          <w:szCs w:val="28"/>
        </w:rPr>
        <w:t>представительного органа работников</w:t>
      </w:r>
      <w:r w:rsidR="007B068E" w:rsidRPr="0044238E">
        <w:rPr>
          <w:rFonts w:eastAsia="Calibri"/>
          <w:sz w:val="28"/>
          <w:szCs w:val="28"/>
        </w:rPr>
        <w:t>.</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lastRenderedPageBreak/>
        <w:t>О времени начала отпуска работник должен быть извещен под роспись не позднее, чем за две недели до его начала.</w:t>
      </w:r>
    </w:p>
    <w:p w:rsidR="007B068E" w:rsidRPr="0044238E" w:rsidRDefault="00CA54E8" w:rsidP="0044238E">
      <w:pPr>
        <w:spacing w:line="360" w:lineRule="auto"/>
        <w:ind w:firstLine="709"/>
        <w:jc w:val="both"/>
        <w:rPr>
          <w:rFonts w:eastAsia="Calibri"/>
          <w:sz w:val="28"/>
          <w:szCs w:val="28"/>
        </w:rPr>
      </w:pPr>
      <w:r w:rsidRPr="0044238E">
        <w:rPr>
          <w:rFonts w:eastAsia="Calibri"/>
          <w:sz w:val="28"/>
          <w:szCs w:val="28"/>
        </w:rPr>
        <w:t>4.</w:t>
      </w:r>
      <w:r w:rsidR="00372E21">
        <w:rPr>
          <w:rFonts w:eastAsia="Calibri"/>
          <w:sz w:val="28"/>
          <w:szCs w:val="28"/>
        </w:rPr>
        <w:t>8</w:t>
      </w:r>
      <w:r w:rsidR="007B068E" w:rsidRPr="0044238E">
        <w:rPr>
          <w:rFonts w:eastAsia="Calibri"/>
          <w:sz w:val="28"/>
          <w:szCs w:val="28"/>
        </w:rPr>
        <w:t>. Ежегодный отпуск должен быть продлен или перенесен на другой срок, определяемый работодателем с учетом пожеланий работника, в случаях: временной нетрудоспособности работника; исполнения работником во время ежегодного оплачиваемого отпуска государственных обязанностей, если для этого трудовым законодательством Российской Федерации предусмотрено освобождение от работы.</w:t>
      </w:r>
    </w:p>
    <w:p w:rsidR="007B068E" w:rsidRPr="0044238E" w:rsidRDefault="00372E21" w:rsidP="0044238E">
      <w:pPr>
        <w:spacing w:line="360" w:lineRule="auto"/>
        <w:ind w:firstLine="709"/>
        <w:jc w:val="both"/>
        <w:rPr>
          <w:rFonts w:eastAsia="Calibri"/>
          <w:sz w:val="28"/>
          <w:szCs w:val="28"/>
        </w:rPr>
      </w:pPr>
      <w:r>
        <w:rPr>
          <w:rFonts w:eastAsia="Calibri"/>
          <w:sz w:val="28"/>
          <w:szCs w:val="28"/>
        </w:rPr>
        <w:t>4.9</w:t>
      </w:r>
      <w:r w:rsidR="007B068E" w:rsidRPr="0044238E">
        <w:rPr>
          <w:rFonts w:eastAsia="Calibri"/>
          <w:sz w:val="28"/>
          <w:szCs w:val="28"/>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4.1</w:t>
      </w:r>
      <w:r w:rsidR="00372E21">
        <w:rPr>
          <w:rFonts w:eastAsia="Calibri"/>
          <w:sz w:val="28"/>
          <w:szCs w:val="28"/>
        </w:rPr>
        <w:t>0</w:t>
      </w:r>
      <w:r w:rsidRPr="0044238E">
        <w:rPr>
          <w:rFonts w:eastAsia="Calibri"/>
          <w:sz w:val="28"/>
          <w:szCs w:val="28"/>
        </w:rPr>
        <w:t>.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7B068E" w:rsidRPr="007C1AC5" w:rsidRDefault="007B068E" w:rsidP="007C1AC5">
      <w:pPr>
        <w:spacing w:line="360" w:lineRule="auto"/>
        <w:ind w:firstLine="709"/>
        <w:jc w:val="both"/>
        <w:rPr>
          <w:rFonts w:eastAsia="Calibri"/>
          <w:sz w:val="28"/>
          <w:szCs w:val="28"/>
        </w:rPr>
      </w:pPr>
      <w:r w:rsidRPr="0044238E">
        <w:rPr>
          <w:rFonts w:eastAsia="Calibri"/>
          <w:sz w:val="28"/>
          <w:szCs w:val="28"/>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4F17C2" w:rsidRPr="007C1AC5" w:rsidRDefault="004F17C2" w:rsidP="004F17C2">
      <w:pPr>
        <w:spacing w:line="360" w:lineRule="auto"/>
        <w:ind w:firstLine="709"/>
        <w:jc w:val="both"/>
        <w:rPr>
          <w:rFonts w:eastAsia="Calibri"/>
          <w:sz w:val="28"/>
          <w:szCs w:val="28"/>
        </w:rPr>
      </w:pPr>
      <w:r w:rsidRPr="007C1AC5">
        <w:rPr>
          <w:rFonts w:eastAsia="Calibri"/>
          <w:sz w:val="28"/>
          <w:szCs w:val="28"/>
        </w:rPr>
        <w:t>4.1</w:t>
      </w:r>
      <w:r w:rsidR="00372E21">
        <w:rPr>
          <w:rFonts w:eastAsia="Calibri"/>
          <w:sz w:val="28"/>
          <w:szCs w:val="28"/>
        </w:rPr>
        <w:t>1</w:t>
      </w:r>
      <w:r w:rsidRPr="007C1AC5">
        <w:rPr>
          <w:rFonts w:eastAsia="Calibri"/>
          <w:sz w:val="28"/>
          <w:szCs w:val="28"/>
        </w:rPr>
        <w:t xml:space="preserve"> Спортсменам и </w:t>
      </w:r>
      <w:r w:rsidRPr="007C1AC5">
        <w:rPr>
          <w:sz w:val="28"/>
          <w:szCs w:val="28"/>
        </w:rPr>
        <w:t>тренера</w:t>
      </w:r>
      <w:r w:rsidR="00B469F7">
        <w:rPr>
          <w:sz w:val="28"/>
          <w:szCs w:val="28"/>
        </w:rPr>
        <w:t>м</w:t>
      </w:r>
      <w:r w:rsidRPr="007C1AC5">
        <w:rPr>
          <w:sz w:val="28"/>
          <w:szCs w:val="28"/>
        </w:rPr>
        <w:t xml:space="preserve"> (включая старшего тренера), тренера-преподавателя</w:t>
      </w:r>
      <w:r w:rsidR="00B469F7">
        <w:rPr>
          <w:sz w:val="28"/>
          <w:szCs w:val="28"/>
        </w:rPr>
        <w:t>м</w:t>
      </w:r>
      <w:r w:rsidRPr="007C1AC5">
        <w:rPr>
          <w:sz w:val="28"/>
          <w:szCs w:val="28"/>
        </w:rPr>
        <w:t xml:space="preserve"> по адаптивной физической культуре (включая старшего тренера-преподавателя по адаптивной физической культуре) </w:t>
      </w:r>
      <w:r w:rsidRPr="007C1AC5">
        <w:rPr>
          <w:rFonts w:eastAsia="Calibri"/>
          <w:sz w:val="28"/>
          <w:szCs w:val="28"/>
        </w:rPr>
        <w:t xml:space="preserve"> в соответствии со </w:t>
      </w:r>
      <w:hyperlink r:id="rId21">
        <w:r w:rsidRPr="007C1AC5">
          <w:rPr>
            <w:rFonts w:eastAsia="Calibri"/>
            <w:sz w:val="28"/>
            <w:szCs w:val="28"/>
          </w:rPr>
          <w:t>статьей 348.10</w:t>
        </w:r>
      </w:hyperlink>
      <w:r w:rsidRPr="007C1AC5">
        <w:rPr>
          <w:rFonts w:eastAsia="Calibri"/>
          <w:sz w:val="28"/>
          <w:szCs w:val="28"/>
        </w:rPr>
        <w:t xml:space="preserve"> Трудово</w:t>
      </w:r>
      <w:r w:rsidR="00B469F7">
        <w:rPr>
          <w:rFonts w:eastAsia="Calibri"/>
          <w:sz w:val="28"/>
          <w:szCs w:val="28"/>
        </w:rPr>
        <w:t xml:space="preserve">го кодекса Российской Федерации </w:t>
      </w:r>
      <w:r w:rsidRPr="007C1AC5">
        <w:rPr>
          <w:rFonts w:eastAsia="Calibri"/>
          <w:sz w:val="28"/>
          <w:szCs w:val="28"/>
        </w:rPr>
        <w:t>предоставляется ежегодный дополнительный оплачиваемый отпуск, продолжительность которого определяется коллективными договорами, локальными нормативными актами ор</w:t>
      </w:r>
      <w:r w:rsidR="00C4354B">
        <w:rPr>
          <w:rFonts w:eastAsia="Calibri"/>
          <w:sz w:val="28"/>
          <w:szCs w:val="28"/>
        </w:rPr>
        <w:t xml:space="preserve">ганизации, трудовыми </w:t>
      </w:r>
      <w:r w:rsidR="00742AAC">
        <w:rPr>
          <w:rFonts w:eastAsia="Calibri"/>
          <w:sz w:val="28"/>
          <w:szCs w:val="28"/>
        </w:rPr>
        <w:t>договорами</w:t>
      </w:r>
      <w:r w:rsidR="00C4354B" w:rsidRPr="006037A5">
        <w:rPr>
          <w:rFonts w:eastAsia="Calibri"/>
          <w:sz w:val="28"/>
          <w:szCs w:val="28"/>
        </w:rPr>
        <w:t>;</w:t>
      </w:r>
      <w:r w:rsidRPr="007C1AC5">
        <w:rPr>
          <w:rFonts w:eastAsia="Calibri"/>
          <w:sz w:val="28"/>
          <w:szCs w:val="28"/>
        </w:rPr>
        <w:t xml:space="preserve"> </w:t>
      </w:r>
    </w:p>
    <w:p w:rsidR="004F17C2" w:rsidRDefault="007B068E" w:rsidP="0044238E">
      <w:pPr>
        <w:spacing w:line="360" w:lineRule="auto"/>
        <w:ind w:firstLine="709"/>
        <w:jc w:val="both"/>
        <w:rPr>
          <w:rFonts w:eastAsia="Calibri"/>
          <w:sz w:val="28"/>
          <w:szCs w:val="28"/>
        </w:rPr>
      </w:pPr>
      <w:r w:rsidRPr="007C1AC5">
        <w:rPr>
          <w:rFonts w:eastAsia="Calibri"/>
          <w:sz w:val="28"/>
          <w:szCs w:val="28"/>
        </w:rPr>
        <w:t>Тренерам рекомендуется устанавливать дополнительный оплачиваемый отпуск общей продолжительностью не менее четырнадцати календарных дней, предоставляемый по окончании спортивного сезона, который по желанию работника может быть заменен денежной компенсацией.</w:t>
      </w:r>
      <w:r w:rsidR="007C1AC5">
        <w:rPr>
          <w:rFonts w:eastAsia="Calibri"/>
          <w:sz w:val="28"/>
          <w:szCs w:val="28"/>
        </w:rPr>
        <w:t xml:space="preserve">  </w:t>
      </w:r>
    </w:p>
    <w:p w:rsidR="00704A41" w:rsidRPr="00704A41" w:rsidRDefault="007B068E" w:rsidP="00BD3342">
      <w:pPr>
        <w:autoSpaceDE w:val="0"/>
        <w:autoSpaceDN w:val="0"/>
        <w:adjustRightInd w:val="0"/>
        <w:spacing w:line="360" w:lineRule="auto"/>
        <w:ind w:firstLine="540"/>
        <w:jc w:val="both"/>
        <w:rPr>
          <w:rFonts w:eastAsia="Calibri"/>
          <w:sz w:val="28"/>
          <w:szCs w:val="28"/>
        </w:rPr>
      </w:pPr>
      <w:r w:rsidRPr="00BD3342">
        <w:rPr>
          <w:rFonts w:eastAsia="Calibri"/>
          <w:sz w:val="28"/>
          <w:szCs w:val="28"/>
        </w:rPr>
        <w:lastRenderedPageBreak/>
        <w:t>4.1</w:t>
      </w:r>
      <w:r w:rsidR="00372E21" w:rsidRPr="00BD3342">
        <w:rPr>
          <w:rFonts w:eastAsia="Calibri"/>
          <w:sz w:val="28"/>
          <w:szCs w:val="28"/>
        </w:rPr>
        <w:t>2</w:t>
      </w:r>
      <w:r w:rsidRPr="00BD3342">
        <w:rPr>
          <w:rFonts w:eastAsia="Calibri"/>
          <w:sz w:val="28"/>
          <w:szCs w:val="28"/>
        </w:rPr>
        <w:t xml:space="preserve">. </w:t>
      </w:r>
      <w:r w:rsidR="00BD3342" w:rsidRPr="00BD3342">
        <w:rPr>
          <w:rFonts w:eastAsia="Calibri"/>
          <w:sz w:val="28"/>
          <w:szCs w:val="28"/>
        </w:rPr>
        <w:t xml:space="preserve">В соответствии со </w:t>
      </w:r>
      <w:hyperlink r:id="rId22">
        <w:r w:rsidR="00BD3342" w:rsidRPr="00BD3342">
          <w:rPr>
            <w:rFonts w:eastAsia="Calibri"/>
            <w:sz w:val="28"/>
            <w:szCs w:val="28"/>
          </w:rPr>
          <w:t>статьей 11</w:t>
        </w:r>
      </w:hyperlink>
      <w:r w:rsidR="00742AAC">
        <w:rPr>
          <w:rFonts w:eastAsia="Calibri"/>
          <w:sz w:val="28"/>
          <w:szCs w:val="28"/>
        </w:rPr>
        <w:t>9</w:t>
      </w:r>
      <w:r w:rsidR="00BD3342" w:rsidRPr="00BD3342">
        <w:rPr>
          <w:rFonts w:eastAsia="Calibri"/>
          <w:sz w:val="28"/>
          <w:szCs w:val="28"/>
        </w:rPr>
        <w:t xml:space="preserve"> Трудового кодекса Российской Федерации р</w:t>
      </w:r>
      <w:r w:rsidRPr="00BD3342">
        <w:rPr>
          <w:rFonts w:eastAsia="Calibri"/>
          <w:sz w:val="28"/>
          <w:szCs w:val="28"/>
        </w:rPr>
        <w:t xml:space="preserve">аботникам с ненормированным рабочим </w:t>
      </w:r>
      <w:r w:rsidRPr="00704A41">
        <w:rPr>
          <w:rFonts w:eastAsia="Calibri"/>
          <w:sz w:val="28"/>
          <w:szCs w:val="28"/>
        </w:rPr>
        <w:t>днем предоставляется ежегодный дополнительный оплачиваемый отпуск, продолжительность которого</w:t>
      </w:r>
      <w:r w:rsidR="00BD3342" w:rsidRPr="00704A41">
        <w:rPr>
          <w:rFonts w:eastAsia="Calibri"/>
          <w:sz w:val="28"/>
          <w:szCs w:val="28"/>
        </w:rPr>
        <w:t xml:space="preserve">, а также перечень должностей с ненормированным рабочим днем, </w:t>
      </w:r>
      <w:r w:rsidR="00704A41" w:rsidRPr="00704A41">
        <w:rPr>
          <w:rFonts w:eastAsia="Calibri"/>
          <w:sz w:val="28"/>
          <w:szCs w:val="28"/>
        </w:rPr>
        <w:t>определяю</w:t>
      </w:r>
      <w:r w:rsidRPr="00704A41">
        <w:rPr>
          <w:rFonts w:eastAsia="Calibri"/>
          <w:sz w:val="28"/>
          <w:szCs w:val="28"/>
        </w:rPr>
        <w:t>тся коллективным договором</w:t>
      </w:r>
      <w:r w:rsidR="000F26E7" w:rsidRPr="00704A41">
        <w:rPr>
          <w:rFonts w:eastAsia="Calibri"/>
          <w:sz w:val="28"/>
          <w:szCs w:val="28"/>
        </w:rPr>
        <w:t xml:space="preserve"> </w:t>
      </w:r>
      <w:r w:rsidR="00BD3342" w:rsidRPr="00704A41">
        <w:rPr>
          <w:rFonts w:eastAsia="Calibri"/>
          <w:sz w:val="28"/>
          <w:szCs w:val="28"/>
        </w:rPr>
        <w:t xml:space="preserve">или </w:t>
      </w:r>
      <w:r w:rsidR="00704A41" w:rsidRPr="00704A41">
        <w:rPr>
          <w:rFonts w:eastAsia="Calibri"/>
          <w:sz w:val="28"/>
          <w:szCs w:val="28"/>
        </w:rPr>
        <w:t xml:space="preserve">локальным нормативным актом, принимаемым с учетом мнения </w:t>
      </w:r>
      <w:r w:rsidR="00704A41" w:rsidRPr="00B9690B">
        <w:rPr>
          <w:sz w:val="28"/>
          <w:szCs w:val="28"/>
        </w:rPr>
        <w:t>представительного органа работников</w:t>
      </w:r>
      <w:r w:rsidR="00704A41" w:rsidRPr="00704A41">
        <w:rPr>
          <w:b/>
          <w:sz w:val="28"/>
          <w:szCs w:val="28"/>
        </w:rPr>
        <w:t>.</w:t>
      </w:r>
    </w:p>
    <w:p w:rsidR="007B068E" w:rsidRPr="00BD3342" w:rsidRDefault="007B068E" w:rsidP="00BD3342">
      <w:pPr>
        <w:spacing w:line="360" w:lineRule="auto"/>
        <w:ind w:firstLine="709"/>
        <w:jc w:val="both"/>
        <w:rPr>
          <w:rFonts w:eastAsia="Calibri"/>
          <w:sz w:val="28"/>
          <w:szCs w:val="28"/>
        </w:rPr>
      </w:pPr>
      <w:r w:rsidRPr="00BD3342">
        <w:rPr>
          <w:rFonts w:eastAsia="Calibri"/>
          <w:sz w:val="28"/>
          <w:szCs w:val="28"/>
        </w:rPr>
        <w:t>Продолжительность дополнительного отпуска, предоставляемого работникам с ненормированным рабочим днем, не может быть менее 3 календарных дней.</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Право на дополнительный отпуск возникает у работника независимо от продолжительности работы в условиях ненормированного рабочего дня.</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Дополнительный отпуск, предоставляемый работникам с ненормированным рабочим днем, суммируется с ежегодным</w:t>
      </w:r>
      <w:r w:rsidR="0033177E">
        <w:rPr>
          <w:rFonts w:eastAsia="Calibri"/>
          <w:sz w:val="28"/>
          <w:szCs w:val="28"/>
        </w:rPr>
        <w:t xml:space="preserve"> основным оплачиваемым </w:t>
      </w:r>
      <w:r w:rsidR="0033177E" w:rsidRPr="0033177E">
        <w:rPr>
          <w:rFonts w:eastAsia="Calibri"/>
          <w:sz w:val="28"/>
          <w:szCs w:val="28"/>
        </w:rPr>
        <w:t>отпуском,</w:t>
      </w:r>
      <w:r w:rsidR="004F17C2">
        <w:rPr>
          <w:rFonts w:eastAsia="Calibri"/>
          <w:sz w:val="28"/>
          <w:szCs w:val="28"/>
        </w:rPr>
        <w:t xml:space="preserve"> </w:t>
      </w:r>
      <w:r w:rsidRPr="0044238E">
        <w:rPr>
          <w:rFonts w:eastAsia="Calibri"/>
          <w:sz w:val="28"/>
          <w:szCs w:val="28"/>
        </w:rPr>
        <w:t>а также другими ежегодными дополнительными оплачиваемыми отпусками.</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В случае переноса либо неиспользования дополнительного отпуска, а также увольнения право на указанный отпуск реализуется в порядке, установленном трудовым законодательством Российской Федерации для ежегодных оплачиваемых отпусков.</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4.1</w:t>
      </w:r>
      <w:r w:rsidR="00372E21">
        <w:rPr>
          <w:rFonts w:eastAsia="Calibri"/>
          <w:sz w:val="28"/>
          <w:szCs w:val="28"/>
        </w:rPr>
        <w:t>3</w:t>
      </w:r>
      <w:r w:rsidRPr="0044238E">
        <w:rPr>
          <w:rFonts w:eastAsia="Calibri"/>
          <w:sz w:val="28"/>
          <w:szCs w:val="28"/>
        </w:rPr>
        <w:t>. Работодатели с учетом своих производственных и финансовых возможностей могут самостоятельно устанавливать дополнительные отпуска для работников.</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 xml:space="preserve">Порядок и условия предоставления этих отпусков определяются коллективными договорами или локальными нормативными актами организации с учетом мнения </w:t>
      </w:r>
      <w:r w:rsidRPr="00B9690B">
        <w:rPr>
          <w:rFonts w:eastAsia="Calibri"/>
          <w:sz w:val="28"/>
          <w:szCs w:val="28"/>
        </w:rPr>
        <w:t>представительного органа работников</w:t>
      </w:r>
      <w:r w:rsidRPr="0044238E">
        <w:rPr>
          <w:rFonts w:eastAsia="Calibri"/>
          <w:sz w:val="28"/>
          <w:szCs w:val="28"/>
        </w:rPr>
        <w:t>.</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4.1</w:t>
      </w:r>
      <w:r w:rsidR="00372E21">
        <w:rPr>
          <w:rFonts w:eastAsia="Calibri"/>
          <w:sz w:val="28"/>
          <w:szCs w:val="28"/>
        </w:rPr>
        <w:t>4</w:t>
      </w:r>
      <w:r w:rsidRPr="0044238E">
        <w:rPr>
          <w:rFonts w:eastAsia="Calibri"/>
          <w:sz w:val="28"/>
          <w:szCs w:val="28"/>
        </w:rPr>
        <w:t>. Запрещается не</w:t>
      </w:r>
      <w:r w:rsidR="006252CC">
        <w:rPr>
          <w:rFonts w:eastAsia="Calibri"/>
          <w:sz w:val="28"/>
          <w:szCs w:val="28"/>
        </w:rPr>
        <w:t xml:space="preserve"> </w:t>
      </w:r>
      <w:r w:rsidRPr="0044238E">
        <w:rPr>
          <w:rFonts w:eastAsia="Calibri"/>
          <w:sz w:val="28"/>
          <w:szCs w:val="28"/>
        </w:rPr>
        <w:t>предоставление ежегодного оплачиваемого отпуска в течение двух лет подряд, а также не</w:t>
      </w:r>
      <w:r w:rsidR="006252CC">
        <w:rPr>
          <w:rFonts w:eastAsia="Calibri"/>
          <w:sz w:val="28"/>
          <w:szCs w:val="28"/>
        </w:rPr>
        <w:t xml:space="preserve"> </w:t>
      </w:r>
      <w:r w:rsidRPr="0044238E">
        <w:rPr>
          <w:rFonts w:eastAsia="Calibri"/>
          <w:sz w:val="28"/>
          <w:szCs w:val="28"/>
        </w:rPr>
        <w:t>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7B068E" w:rsidRPr="0044238E" w:rsidRDefault="00CA54E8" w:rsidP="0044238E">
      <w:pPr>
        <w:spacing w:line="360" w:lineRule="auto"/>
        <w:ind w:firstLine="709"/>
        <w:jc w:val="both"/>
        <w:rPr>
          <w:rFonts w:eastAsia="Calibri"/>
          <w:sz w:val="28"/>
          <w:szCs w:val="28"/>
        </w:rPr>
      </w:pPr>
      <w:r w:rsidRPr="0044238E">
        <w:rPr>
          <w:rFonts w:eastAsia="Calibri"/>
          <w:sz w:val="28"/>
          <w:szCs w:val="28"/>
        </w:rPr>
        <w:lastRenderedPageBreak/>
        <w:t>4.1</w:t>
      </w:r>
      <w:r w:rsidR="00372E21">
        <w:rPr>
          <w:rFonts w:eastAsia="Calibri"/>
          <w:sz w:val="28"/>
          <w:szCs w:val="28"/>
        </w:rPr>
        <w:t>5</w:t>
      </w:r>
      <w:r w:rsidR="007B068E" w:rsidRPr="0044238E">
        <w:rPr>
          <w:rFonts w:eastAsia="Calibri"/>
          <w:sz w:val="28"/>
          <w:szCs w:val="28"/>
        </w:rPr>
        <w:t>. При увольнении работнику выплачивается денежная компенсация за все неиспользованные отпуска.</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Неиспользованные отпуска могут быть предоставлены ему по письменному заявлению с последующим увольнением (за исключением случаев увольнения за виновные действия).</w:t>
      </w:r>
    </w:p>
    <w:p w:rsidR="009D7452" w:rsidRPr="0044238E" w:rsidRDefault="009D7452" w:rsidP="009D7452">
      <w:pPr>
        <w:spacing w:line="360" w:lineRule="auto"/>
        <w:ind w:firstLine="709"/>
        <w:jc w:val="center"/>
        <w:rPr>
          <w:rFonts w:eastAsia="Calibri"/>
          <w:b/>
          <w:sz w:val="28"/>
          <w:szCs w:val="28"/>
        </w:rPr>
      </w:pPr>
      <w:r w:rsidRPr="0044238E">
        <w:rPr>
          <w:rFonts w:eastAsia="Calibri"/>
          <w:b/>
          <w:sz w:val="28"/>
          <w:szCs w:val="28"/>
          <w:lang w:val="en-US"/>
        </w:rPr>
        <w:t>V</w:t>
      </w:r>
      <w:r w:rsidRPr="0044238E">
        <w:rPr>
          <w:rFonts w:eastAsia="Calibri"/>
          <w:b/>
          <w:sz w:val="28"/>
          <w:szCs w:val="28"/>
        </w:rPr>
        <w:t>. ОХРАНА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 xml:space="preserve">5.1. </w:t>
      </w:r>
      <w:r w:rsidRPr="007A5C14">
        <w:rPr>
          <w:rFonts w:eastAsia="Calibri"/>
          <w:sz w:val="28"/>
          <w:szCs w:val="28"/>
        </w:rPr>
        <w:t>Стороны Соглашения</w:t>
      </w:r>
      <w:r w:rsidRPr="0044238E">
        <w:rPr>
          <w:rFonts w:eastAsia="Calibri"/>
          <w:sz w:val="28"/>
          <w:szCs w:val="28"/>
        </w:rPr>
        <w:t xml:space="preserve"> строят свою работу на основе государственной политики в области охраны труда, признавая приоритетным направлением своей деятельности сохранение жизни и здоровья работников, создание здоровых и безопасных условий труда на рабочих местах в соответствии с действующим </w:t>
      </w:r>
      <w:r w:rsidRPr="007A5C14">
        <w:rPr>
          <w:rFonts w:eastAsia="Calibri"/>
          <w:sz w:val="28"/>
          <w:szCs w:val="28"/>
        </w:rPr>
        <w:t>законодательством по охране труда, промышленной безопасности и санитарно-гигиеническому благополучию.</w:t>
      </w:r>
    </w:p>
    <w:p w:rsidR="007A5C14" w:rsidRDefault="009D7452" w:rsidP="009D7452">
      <w:pPr>
        <w:spacing w:line="360" w:lineRule="auto"/>
        <w:ind w:firstLine="709"/>
        <w:jc w:val="both"/>
        <w:rPr>
          <w:rFonts w:eastAsia="Calibri"/>
          <w:sz w:val="28"/>
          <w:szCs w:val="28"/>
        </w:rPr>
      </w:pPr>
      <w:r w:rsidRPr="0044238E">
        <w:rPr>
          <w:rFonts w:eastAsia="Calibri"/>
          <w:sz w:val="28"/>
          <w:szCs w:val="28"/>
        </w:rPr>
        <w:t xml:space="preserve">Конкретный перечень мероприятий по </w:t>
      </w:r>
      <w:r w:rsidR="0058431F">
        <w:rPr>
          <w:rFonts w:eastAsia="Calibri"/>
          <w:sz w:val="28"/>
          <w:szCs w:val="28"/>
        </w:rPr>
        <w:t xml:space="preserve">улучшению </w:t>
      </w:r>
      <w:r w:rsidRPr="0044238E">
        <w:rPr>
          <w:rFonts w:eastAsia="Calibri"/>
          <w:sz w:val="28"/>
          <w:szCs w:val="28"/>
        </w:rPr>
        <w:t xml:space="preserve">условий и охраны труда и снижению уровней профессиональных рисков определяется работодателем исходя из специфики его деятельности в соответствии с Типовым </w:t>
      </w:r>
      <w:hyperlink r:id="rId23">
        <w:r w:rsidRPr="0044238E">
          <w:rPr>
            <w:rFonts w:eastAsia="Calibri"/>
            <w:sz w:val="28"/>
            <w:szCs w:val="28"/>
          </w:rPr>
          <w:t>перечнем</w:t>
        </w:r>
      </w:hyperlink>
      <w:r w:rsidRPr="0044238E">
        <w:rPr>
          <w:rFonts w:eastAsia="Calibri"/>
          <w:sz w:val="28"/>
          <w:szCs w:val="28"/>
        </w:rPr>
        <w:t xml:space="preserve"> ежегодно реализуемых работодателем мероприятий по улучшению условий и охраны труда и снижению уровней профессиональных </w:t>
      </w:r>
      <w:r w:rsidRPr="007A5C14">
        <w:rPr>
          <w:rFonts w:eastAsia="Calibri"/>
          <w:sz w:val="28"/>
          <w:szCs w:val="28"/>
        </w:rPr>
        <w:t>рисков, утвержденным приказом Минздравсоцразвития России от 01.03.2012 №</w:t>
      </w:r>
      <w:r w:rsidR="007A5C14" w:rsidRPr="007A5C14">
        <w:rPr>
          <w:rFonts w:eastAsia="Calibri"/>
          <w:sz w:val="28"/>
          <w:szCs w:val="28"/>
        </w:rPr>
        <w:t xml:space="preserve"> 181н.</w:t>
      </w:r>
    </w:p>
    <w:p w:rsidR="009D7452" w:rsidRPr="0044238E" w:rsidRDefault="009D7452" w:rsidP="009D7452">
      <w:pPr>
        <w:spacing w:line="360" w:lineRule="auto"/>
        <w:ind w:firstLine="709"/>
        <w:jc w:val="both"/>
        <w:rPr>
          <w:rFonts w:eastAsia="Calibri"/>
          <w:sz w:val="28"/>
          <w:szCs w:val="28"/>
        </w:rPr>
      </w:pPr>
      <w:r w:rsidRPr="007A5C14">
        <w:rPr>
          <w:rFonts w:eastAsia="Calibri"/>
          <w:sz w:val="28"/>
          <w:szCs w:val="28"/>
        </w:rPr>
        <w:t>Министерство разрабатывает, утверждает и осуществляет реализацию отраслевого плана мероприятий по снижению производственного травматизма с учетом примерного ведомственного плана, утвержденного приказом Минтруда России от 12.02.2018 № 71.</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 xml:space="preserve">5.2. Профильный </w:t>
      </w:r>
      <w:r w:rsidRPr="007A5C14">
        <w:rPr>
          <w:rFonts w:eastAsia="Calibri"/>
          <w:sz w:val="28"/>
          <w:szCs w:val="28"/>
        </w:rPr>
        <w:t>департамент Министерства</w:t>
      </w:r>
      <w:r>
        <w:rPr>
          <w:rFonts w:eastAsia="Calibri"/>
          <w:sz w:val="28"/>
          <w:szCs w:val="28"/>
        </w:rPr>
        <w:t xml:space="preserve"> </w:t>
      </w:r>
      <w:r w:rsidRPr="0044238E">
        <w:rPr>
          <w:rFonts w:eastAsia="Calibri"/>
          <w:sz w:val="28"/>
          <w:szCs w:val="28"/>
        </w:rPr>
        <w:t>оказывает содействие Профсоюзу по внедрению на объектах отрасли организационных решений:</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5.2.1. Осуществлени</w:t>
      </w:r>
      <w:r w:rsidRPr="00CA3D13">
        <w:rPr>
          <w:rFonts w:eastAsia="Calibri"/>
          <w:sz w:val="28"/>
          <w:szCs w:val="28"/>
        </w:rPr>
        <w:t>е</w:t>
      </w:r>
      <w:r w:rsidRPr="0044238E">
        <w:rPr>
          <w:rFonts w:eastAsia="Calibri"/>
          <w:sz w:val="28"/>
          <w:szCs w:val="28"/>
        </w:rPr>
        <w:t xml:space="preserve"> работ по охране труда, пожарной и экологической безопасности, направленных на снижение риска возникновения несчастных случаев на производстве, профессиональных заболеваний;</w:t>
      </w:r>
    </w:p>
    <w:p w:rsidR="00580487" w:rsidRDefault="009D7452" w:rsidP="009D7452">
      <w:pPr>
        <w:spacing w:line="360" w:lineRule="auto"/>
        <w:ind w:firstLine="709"/>
        <w:jc w:val="both"/>
        <w:rPr>
          <w:rFonts w:eastAsia="Calibri"/>
          <w:sz w:val="28"/>
          <w:szCs w:val="28"/>
        </w:rPr>
      </w:pPr>
      <w:r w:rsidRPr="0044238E">
        <w:rPr>
          <w:rFonts w:eastAsia="Calibri"/>
          <w:sz w:val="28"/>
          <w:szCs w:val="28"/>
        </w:rPr>
        <w:lastRenderedPageBreak/>
        <w:t>5.2.2. Регулировани</w:t>
      </w:r>
      <w:r>
        <w:rPr>
          <w:rFonts w:eastAsia="Calibri"/>
          <w:sz w:val="28"/>
          <w:szCs w:val="28"/>
        </w:rPr>
        <w:t>е</w:t>
      </w:r>
      <w:r w:rsidRPr="0044238E">
        <w:rPr>
          <w:rFonts w:eastAsia="Calibri"/>
          <w:sz w:val="28"/>
          <w:szCs w:val="28"/>
        </w:rPr>
        <w:t xml:space="preserve"> </w:t>
      </w:r>
      <w:r w:rsidRPr="007A5C14">
        <w:rPr>
          <w:rFonts w:eastAsia="Calibri"/>
          <w:sz w:val="28"/>
          <w:szCs w:val="28"/>
        </w:rPr>
        <w:t xml:space="preserve">вопросов безопасности и охраны труда работников в организациях </w:t>
      </w:r>
      <w:r w:rsidR="00580487">
        <w:rPr>
          <w:rFonts w:eastAsia="Calibri"/>
          <w:sz w:val="28"/>
          <w:szCs w:val="28"/>
        </w:rPr>
        <w:t>отрасли</w:t>
      </w:r>
      <w:r w:rsidRPr="007A5C14">
        <w:rPr>
          <w:rFonts w:eastAsia="Calibri"/>
          <w:sz w:val="28"/>
          <w:szCs w:val="28"/>
        </w:rPr>
        <w:t>, спортсменов</w:t>
      </w:r>
      <w:r w:rsidRPr="0044238E">
        <w:rPr>
          <w:rFonts w:eastAsia="Calibri"/>
          <w:sz w:val="28"/>
          <w:szCs w:val="28"/>
        </w:rPr>
        <w:t xml:space="preserve"> и тренеров на спортивных сооружениях, в рамках действующего федерального законодательства</w:t>
      </w:r>
      <w:r w:rsidR="00580487">
        <w:rPr>
          <w:rFonts w:eastAsia="Calibri"/>
          <w:sz w:val="28"/>
          <w:szCs w:val="28"/>
        </w:rPr>
        <w:t>;</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5.2.3. Согласовани</w:t>
      </w:r>
      <w:r w:rsidRPr="00CA3D13">
        <w:rPr>
          <w:rFonts w:eastAsia="Calibri"/>
          <w:sz w:val="28"/>
          <w:szCs w:val="28"/>
        </w:rPr>
        <w:t>е</w:t>
      </w:r>
      <w:r>
        <w:rPr>
          <w:rFonts w:eastAsia="Calibri"/>
          <w:sz w:val="28"/>
          <w:szCs w:val="28"/>
        </w:rPr>
        <w:t xml:space="preserve"> </w:t>
      </w:r>
      <w:r w:rsidRPr="0044238E">
        <w:rPr>
          <w:rFonts w:eastAsia="Calibri"/>
          <w:sz w:val="28"/>
          <w:szCs w:val="28"/>
        </w:rPr>
        <w:t xml:space="preserve">Программы первоочередных мер по улучшению условий труда и снижению травматизма среди работников отрасли, спортсменов и тренеров на 2018 - 2020 годы, разработанной Профсоюзом, в рамках системы управления охраной труда в отрасли в соответствии с требованиями </w:t>
      </w:r>
      <w:hyperlink r:id="rId24">
        <w:r w:rsidRPr="0044238E">
          <w:rPr>
            <w:rFonts w:eastAsia="Calibri"/>
            <w:sz w:val="28"/>
            <w:szCs w:val="28"/>
          </w:rPr>
          <w:t>ста</w:t>
        </w:r>
        <w:r w:rsidRPr="00580487">
          <w:rPr>
            <w:rFonts w:eastAsia="Calibri"/>
            <w:sz w:val="28"/>
            <w:szCs w:val="28"/>
          </w:rPr>
          <w:t>тьи</w:t>
        </w:r>
        <w:r w:rsidRPr="0044238E">
          <w:rPr>
            <w:rFonts w:eastAsia="Calibri"/>
            <w:sz w:val="28"/>
            <w:szCs w:val="28"/>
          </w:rPr>
          <w:t xml:space="preserve"> 212</w:t>
        </w:r>
      </w:hyperlink>
      <w:r w:rsidRPr="0044238E">
        <w:rPr>
          <w:rFonts w:eastAsia="Calibri"/>
          <w:sz w:val="28"/>
          <w:szCs w:val="28"/>
        </w:rPr>
        <w:t xml:space="preserve"> Трудового кодекса Российской Федерации на основе Типового </w:t>
      </w:r>
      <w:hyperlink r:id="rId25">
        <w:r w:rsidRPr="0044238E">
          <w:rPr>
            <w:rFonts w:eastAsia="Calibri"/>
            <w:sz w:val="28"/>
            <w:szCs w:val="28"/>
          </w:rPr>
          <w:t>положения</w:t>
        </w:r>
      </w:hyperlink>
      <w:r w:rsidRPr="0044238E">
        <w:rPr>
          <w:rFonts w:eastAsia="Calibri"/>
          <w:sz w:val="28"/>
          <w:szCs w:val="28"/>
        </w:rPr>
        <w:t xml:space="preserve"> о системе управления охраной труда, Соглашения между Правительством Сахалинской области, Сахалинским </w:t>
      </w:r>
      <w:r w:rsidRPr="00580487">
        <w:rPr>
          <w:rFonts w:eastAsia="Calibri"/>
          <w:sz w:val="28"/>
          <w:szCs w:val="28"/>
        </w:rPr>
        <w:t>областным союзом организаций профсоюзов и объединением работодателей Сахалинской области на 2018-2020годы</w:t>
      </w:r>
      <w:r w:rsidRPr="0044238E">
        <w:rPr>
          <w:rFonts w:eastAsia="Calibri"/>
          <w:sz w:val="28"/>
          <w:szCs w:val="28"/>
        </w:rPr>
        <w:t>.</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Основные направления Программы:</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а) вывод из эксплуатации травмоопасного оборудования, машин и механизмов;</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б) сокращение труда, связанного с подъемом и перемещением тяжестей вручную, а также исключение применения такого труда для женщин и лиц в возрасте до восемнадцати лет при превышении установленных норм предельно допустимых нагрузок;</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в) улучшение условий и охраны труда женщин и подростков;</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г) улучшение условий и охраны труда инвалидов;</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д) строительство и реконструкция санитарно-бытовых помещений;</w:t>
      </w:r>
    </w:p>
    <w:p w:rsidR="009D7452" w:rsidRPr="00855B17" w:rsidRDefault="009D7452" w:rsidP="009D7452">
      <w:pPr>
        <w:spacing w:line="360" w:lineRule="auto"/>
        <w:ind w:firstLine="709"/>
        <w:jc w:val="both"/>
        <w:rPr>
          <w:rFonts w:eastAsia="Calibri"/>
          <w:b/>
          <w:color w:val="FF0000"/>
          <w:sz w:val="28"/>
          <w:szCs w:val="28"/>
        </w:rPr>
      </w:pPr>
      <w:r w:rsidRPr="0044238E">
        <w:rPr>
          <w:rFonts w:eastAsia="Calibri"/>
          <w:sz w:val="28"/>
          <w:szCs w:val="28"/>
        </w:rPr>
        <w:t xml:space="preserve">е) создание отраслевой информационной консультативной базы данных нормативно-правовых документов по охране труда, </w:t>
      </w:r>
      <w:r w:rsidRPr="0093780C">
        <w:rPr>
          <w:rFonts w:eastAsia="Calibri"/>
          <w:sz w:val="28"/>
          <w:szCs w:val="28"/>
        </w:rPr>
        <w:t>а также - технологических решений, улучшающих условия труда в организациях отрасли;</w:t>
      </w:r>
      <w:r w:rsidR="00B20940">
        <w:rPr>
          <w:rFonts w:eastAsia="Calibri"/>
          <w:sz w:val="28"/>
          <w:szCs w:val="28"/>
        </w:rPr>
        <w:t xml:space="preserve"> </w:t>
      </w:r>
    </w:p>
    <w:p w:rsidR="009D7452" w:rsidRPr="00CA3D13" w:rsidRDefault="009D7452" w:rsidP="009D7452">
      <w:pPr>
        <w:spacing w:line="360" w:lineRule="auto"/>
        <w:ind w:firstLine="709"/>
        <w:jc w:val="both"/>
        <w:rPr>
          <w:rFonts w:eastAsia="Calibri"/>
          <w:sz w:val="28"/>
          <w:szCs w:val="28"/>
        </w:rPr>
      </w:pPr>
      <w:r w:rsidRPr="0044238E">
        <w:rPr>
          <w:rFonts w:eastAsia="Calibri"/>
          <w:sz w:val="28"/>
          <w:szCs w:val="28"/>
        </w:rPr>
        <w:t>5.2.4. Создани</w:t>
      </w:r>
      <w:r w:rsidRPr="00CA3D13">
        <w:rPr>
          <w:rFonts w:eastAsia="Calibri"/>
          <w:sz w:val="28"/>
          <w:szCs w:val="28"/>
        </w:rPr>
        <w:t>е</w:t>
      </w:r>
      <w:r w:rsidRPr="0044238E">
        <w:rPr>
          <w:rFonts w:eastAsia="Calibri"/>
          <w:sz w:val="28"/>
          <w:szCs w:val="28"/>
        </w:rPr>
        <w:t xml:space="preserve"> и </w:t>
      </w:r>
      <w:r w:rsidRPr="00CA3D13">
        <w:rPr>
          <w:rFonts w:eastAsia="Calibri"/>
          <w:sz w:val="28"/>
          <w:szCs w:val="28"/>
        </w:rPr>
        <w:t>укреплени</w:t>
      </w:r>
      <w:r>
        <w:rPr>
          <w:rFonts w:eastAsia="Calibri"/>
          <w:sz w:val="28"/>
          <w:szCs w:val="28"/>
        </w:rPr>
        <w:t>е</w:t>
      </w:r>
      <w:r w:rsidRPr="00CA3D13">
        <w:rPr>
          <w:rFonts w:eastAsia="Calibri"/>
          <w:sz w:val="28"/>
          <w:szCs w:val="28"/>
        </w:rPr>
        <w:t xml:space="preserve"> отраслевой службы охраны труда;</w:t>
      </w:r>
    </w:p>
    <w:p w:rsidR="009D7452" w:rsidRDefault="00580487" w:rsidP="009D7452">
      <w:pPr>
        <w:spacing w:line="360" w:lineRule="auto"/>
        <w:ind w:firstLine="709"/>
        <w:jc w:val="both"/>
        <w:rPr>
          <w:rFonts w:eastAsia="Calibri"/>
          <w:sz w:val="28"/>
          <w:szCs w:val="28"/>
        </w:rPr>
      </w:pPr>
      <w:r>
        <w:rPr>
          <w:rFonts w:eastAsia="Calibri"/>
          <w:sz w:val="28"/>
          <w:szCs w:val="28"/>
        </w:rPr>
        <w:t>5.2.5</w:t>
      </w:r>
      <w:r w:rsidR="009D7452" w:rsidRPr="00CA3D13">
        <w:rPr>
          <w:rFonts w:eastAsia="Calibri"/>
          <w:sz w:val="28"/>
          <w:szCs w:val="28"/>
        </w:rPr>
        <w:t>. Создани</w:t>
      </w:r>
      <w:r w:rsidR="009D7452">
        <w:rPr>
          <w:rFonts w:eastAsia="Calibri"/>
          <w:sz w:val="28"/>
          <w:szCs w:val="28"/>
        </w:rPr>
        <w:t>е</w:t>
      </w:r>
      <w:r w:rsidR="009D7452" w:rsidRPr="00CA3D13">
        <w:rPr>
          <w:rFonts w:eastAsia="Calibri"/>
          <w:sz w:val="28"/>
          <w:szCs w:val="28"/>
        </w:rPr>
        <w:t xml:space="preserve"> комитетов (комиссий) по охране труда в соответствии со </w:t>
      </w:r>
      <w:hyperlink r:id="rId26">
        <w:r w:rsidR="009D7452" w:rsidRPr="00CA3D13">
          <w:rPr>
            <w:rFonts w:eastAsia="Calibri"/>
            <w:sz w:val="28"/>
            <w:szCs w:val="28"/>
          </w:rPr>
          <w:t>статьей 218</w:t>
        </w:r>
      </w:hyperlink>
      <w:r w:rsidR="009D7452" w:rsidRPr="00CA3D13">
        <w:rPr>
          <w:rFonts w:eastAsia="Calibri"/>
          <w:sz w:val="28"/>
          <w:szCs w:val="28"/>
        </w:rPr>
        <w:t xml:space="preserve"> Трудового кодекса Российской Федерации;</w:t>
      </w:r>
    </w:p>
    <w:p w:rsidR="00047D9A" w:rsidRPr="00CA3D13" w:rsidRDefault="00047D9A" w:rsidP="009D7452">
      <w:pPr>
        <w:spacing w:line="360" w:lineRule="auto"/>
        <w:ind w:firstLine="709"/>
        <w:jc w:val="both"/>
        <w:rPr>
          <w:rFonts w:eastAsia="Calibri"/>
          <w:sz w:val="28"/>
          <w:szCs w:val="28"/>
        </w:rPr>
      </w:pPr>
    </w:p>
    <w:p w:rsidR="009D7452" w:rsidRPr="00CA3D13" w:rsidRDefault="009D7452" w:rsidP="009D7452">
      <w:pPr>
        <w:spacing w:line="360" w:lineRule="auto"/>
        <w:ind w:firstLine="709"/>
        <w:jc w:val="both"/>
        <w:rPr>
          <w:rFonts w:eastAsia="Calibri"/>
          <w:sz w:val="28"/>
          <w:szCs w:val="28"/>
        </w:rPr>
      </w:pPr>
      <w:r w:rsidRPr="00CA3D13">
        <w:rPr>
          <w:rFonts w:eastAsia="Calibri"/>
          <w:sz w:val="28"/>
          <w:szCs w:val="28"/>
        </w:rPr>
        <w:lastRenderedPageBreak/>
        <w:t>5.2.</w:t>
      </w:r>
      <w:r w:rsidR="00580487">
        <w:rPr>
          <w:rFonts w:eastAsia="Calibri"/>
          <w:sz w:val="28"/>
          <w:szCs w:val="28"/>
        </w:rPr>
        <w:t>6</w:t>
      </w:r>
      <w:r w:rsidRPr="00CA3D13">
        <w:rPr>
          <w:rFonts w:eastAsia="Calibri"/>
          <w:sz w:val="28"/>
          <w:szCs w:val="28"/>
        </w:rPr>
        <w:t>. Проведени</w:t>
      </w:r>
      <w:r>
        <w:rPr>
          <w:rFonts w:eastAsia="Calibri"/>
          <w:sz w:val="28"/>
          <w:szCs w:val="28"/>
        </w:rPr>
        <w:t>е</w:t>
      </w:r>
      <w:r w:rsidRPr="00CA3D13">
        <w:rPr>
          <w:rFonts w:eastAsia="Calibri"/>
          <w:sz w:val="28"/>
          <w:szCs w:val="28"/>
        </w:rPr>
        <w:t xml:space="preserve"> специальной оценки условий труда в соответствии с законодательством о специальной оценке условий труда;</w:t>
      </w:r>
    </w:p>
    <w:p w:rsidR="009D7452" w:rsidRPr="00AA4BF4" w:rsidRDefault="009D7452" w:rsidP="00AA4BF4">
      <w:pPr>
        <w:spacing w:line="360" w:lineRule="auto"/>
        <w:ind w:firstLine="709"/>
        <w:jc w:val="both"/>
        <w:rPr>
          <w:rFonts w:eastAsia="Calibri"/>
          <w:color w:val="FF0000"/>
          <w:sz w:val="28"/>
          <w:szCs w:val="28"/>
        </w:rPr>
      </w:pPr>
      <w:r w:rsidRPr="00AA4BF4">
        <w:rPr>
          <w:rFonts w:eastAsia="Calibri"/>
          <w:sz w:val="28"/>
          <w:szCs w:val="28"/>
        </w:rPr>
        <w:t>5.2.</w:t>
      </w:r>
      <w:r w:rsidR="00580487" w:rsidRPr="00AA4BF4">
        <w:rPr>
          <w:rFonts w:eastAsia="Calibri"/>
          <w:sz w:val="28"/>
          <w:szCs w:val="28"/>
        </w:rPr>
        <w:t>7</w:t>
      </w:r>
      <w:r w:rsidRPr="00AA4BF4">
        <w:rPr>
          <w:rFonts w:eastAsia="Calibri"/>
          <w:sz w:val="28"/>
          <w:szCs w:val="28"/>
        </w:rPr>
        <w:t>.</w:t>
      </w:r>
      <w:r w:rsidRPr="00580487">
        <w:rPr>
          <w:rFonts w:eastAsia="Calibri"/>
          <w:color w:val="FF0000"/>
          <w:sz w:val="28"/>
          <w:szCs w:val="28"/>
        </w:rPr>
        <w:t xml:space="preserve"> </w:t>
      </w:r>
      <w:r w:rsidRPr="0044238E">
        <w:rPr>
          <w:rFonts w:eastAsia="Calibri"/>
          <w:sz w:val="28"/>
          <w:szCs w:val="28"/>
        </w:rPr>
        <w:t>Формировани</w:t>
      </w:r>
      <w:r w:rsidRPr="0094078C">
        <w:rPr>
          <w:rFonts w:eastAsia="Calibri"/>
          <w:sz w:val="28"/>
          <w:szCs w:val="28"/>
        </w:rPr>
        <w:t>е</w:t>
      </w:r>
      <w:r w:rsidRPr="0044238E">
        <w:rPr>
          <w:rFonts w:eastAsia="Calibri"/>
          <w:sz w:val="28"/>
          <w:szCs w:val="28"/>
        </w:rPr>
        <w:t xml:space="preserve"> статистического учета и отчетности по производственному травматизму и профессиональной заболеваемости работников отрасли, выполнению мероприятий по охране труда и обеспечению работников гарантиями и компенсациями за работу во вредных и (или) опасных условиях труда;</w:t>
      </w:r>
    </w:p>
    <w:p w:rsidR="009D7452" w:rsidRPr="0094078C" w:rsidRDefault="009D7452" w:rsidP="009D7452">
      <w:pPr>
        <w:spacing w:line="360" w:lineRule="auto"/>
        <w:ind w:firstLine="709"/>
        <w:jc w:val="both"/>
        <w:rPr>
          <w:rFonts w:eastAsia="Calibri"/>
          <w:sz w:val="28"/>
          <w:szCs w:val="28"/>
        </w:rPr>
      </w:pPr>
      <w:r w:rsidRPr="0044238E">
        <w:rPr>
          <w:rFonts w:eastAsia="Calibri"/>
          <w:sz w:val="28"/>
          <w:szCs w:val="28"/>
        </w:rPr>
        <w:t>5.2.</w:t>
      </w:r>
      <w:r w:rsidR="00AA4BF4">
        <w:rPr>
          <w:rFonts w:eastAsia="Calibri"/>
          <w:sz w:val="28"/>
          <w:szCs w:val="28"/>
        </w:rPr>
        <w:t>8</w:t>
      </w:r>
      <w:r w:rsidRPr="0044238E">
        <w:rPr>
          <w:rFonts w:eastAsia="Calibri"/>
          <w:sz w:val="28"/>
          <w:szCs w:val="28"/>
        </w:rPr>
        <w:t xml:space="preserve">. </w:t>
      </w:r>
      <w:r w:rsidRPr="0094078C">
        <w:rPr>
          <w:rFonts w:eastAsia="Calibri"/>
          <w:sz w:val="28"/>
          <w:szCs w:val="28"/>
        </w:rPr>
        <w:t>Обобщение и распространени</w:t>
      </w:r>
      <w:r>
        <w:rPr>
          <w:rFonts w:eastAsia="Calibri"/>
          <w:sz w:val="28"/>
          <w:szCs w:val="28"/>
        </w:rPr>
        <w:t xml:space="preserve">е </w:t>
      </w:r>
      <w:r w:rsidRPr="00580487">
        <w:rPr>
          <w:rFonts w:eastAsia="Calibri"/>
          <w:sz w:val="28"/>
          <w:szCs w:val="28"/>
        </w:rPr>
        <w:t>отечественного и зарубежного</w:t>
      </w:r>
      <w:r>
        <w:rPr>
          <w:rFonts w:eastAsia="Calibri"/>
          <w:sz w:val="28"/>
          <w:szCs w:val="28"/>
        </w:rPr>
        <w:t xml:space="preserve"> </w:t>
      </w:r>
      <w:r w:rsidRPr="0094078C">
        <w:rPr>
          <w:rFonts w:eastAsia="Calibri"/>
          <w:sz w:val="28"/>
          <w:szCs w:val="28"/>
        </w:rPr>
        <w:t>опыта по улучшению условий и охраны труда в отрасли;</w:t>
      </w:r>
    </w:p>
    <w:p w:rsidR="009D7452" w:rsidRPr="0094078C" w:rsidRDefault="00AA4BF4" w:rsidP="009D7452">
      <w:pPr>
        <w:spacing w:line="360" w:lineRule="auto"/>
        <w:ind w:firstLine="709"/>
        <w:jc w:val="both"/>
        <w:rPr>
          <w:rFonts w:eastAsia="Calibri"/>
          <w:sz w:val="28"/>
          <w:szCs w:val="28"/>
        </w:rPr>
      </w:pPr>
      <w:r>
        <w:rPr>
          <w:rFonts w:eastAsia="Calibri"/>
          <w:sz w:val="28"/>
          <w:szCs w:val="28"/>
        </w:rPr>
        <w:t>5.2.9</w:t>
      </w:r>
      <w:r w:rsidR="009D7452" w:rsidRPr="0094078C">
        <w:rPr>
          <w:rFonts w:eastAsia="Calibri"/>
          <w:sz w:val="28"/>
          <w:szCs w:val="28"/>
        </w:rPr>
        <w:t>. Содействие профсоюзу в проведении независимой экспертизы условий труда и обеспечения безопасности работников.</w:t>
      </w:r>
    </w:p>
    <w:p w:rsidR="009D7452" w:rsidRPr="0094078C" w:rsidRDefault="009D7452" w:rsidP="009D7452">
      <w:pPr>
        <w:spacing w:line="360" w:lineRule="auto"/>
        <w:ind w:firstLine="709"/>
        <w:jc w:val="both"/>
        <w:rPr>
          <w:rFonts w:eastAsia="Calibri"/>
          <w:sz w:val="28"/>
          <w:szCs w:val="28"/>
        </w:rPr>
      </w:pPr>
      <w:r w:rsidRPr="0094078C">
        <w:rPr>
          <w:rFonts w:eastAsia="Calibri"/>
          <w:sz w:val="28"/>
          <w:szCs w:val="28"/>
        </w:rPr>
        <w:t>5.2.1</w:t>
      </w:r>
      <w:r w:rsidR="00AA4BF4">
        <w:rPr>
          <w:rFonts w:eastAsia="Calibri"/>
          <w:sz w:val="28"/>
          <w:szCs w:val="28"/>
        </w:rPr>
        <w:t>0</w:t>
      </w:r>
      <w:r w:rsidRPr="0094078C">
        <w:rPr>
          <w:rFonts w:eastAsia="Calibri"/>
          <w:sz w:val="28"/>
          <w:szCs w:val="28"/>
        </w:rPr>
        <w:t xml:space="preserve">. Увеличение числа страхователей, использующих средства Фонда социального страхования на финансирование предупредительных мер по сокращению производственного травматизма и профессиональной </w:t>
      </w:r>
      <w:r w:rsidRPr="009B0AEC">
        <w:rPr>
          <w:rFonts w:eastAsia="Calibri"/>
          <w:sz w:val="28"/>
          <w:szCs w:val="28"/>
        </w:rPr>
        <w:t>заболеваемости, скидку</w:t>
      </w:r>
      <w:r w:rsidR="00580487" w:rsidRPr="009B0AEC">
        <w:rPr>
          <w:rFonts w:eastAsia="Calibri"/>
          <w:sz w:val="28"/>
          <w:szCs w:val="28"/>
        </w:rPr>
        <w:t xml:space="preserve"> </w:t>
      </w:r>
      <w:r w:rsidRPr="009B0AEC">
        <w:rPr>
          <w:rFonts w:eastAsia="Calibri"/>
          <w:sz w:val="28"/>
          <w:szCs w:val="28"/>
        </w:rPr>
        <w:t>к страховому тарифу на обязательное социальное страхование от несчастных случаев на производстве и профессиональных заболеваний в установленном порядке;</w:t>
      </w:r>
    </w:p>
    <w:p w:rsidR="009D7452" w:rsidRPr="0094078C" w:rsidRDefault="009D7452" w:rsidP="009D7452">
      <w:pPr>
        <w:spacing w:line="360" w:lineRule="auto"/>
        <w:ind w:firstLine="709"/>
        <w:jc w:val="both"/>
        <w:rPr>
          <w:rFonts w:eastAsia="Calibri"/>
          <w:sz w:val="28"/>
          <w:szCs w:val="28"/>
        </w:rPr>
      </w:pPr>
      <w:r w:rsidRPr="0094078C">
        <w:rPr>
          <w:rFonts w:eastAsia="Calibri"/>
          <w:sz w:val="28"/>
          <w:szCs w:val="28"/>
        </w:rPr>
        <w:t>5.2.1</w:t>
      </w:r>
      <w:r w:rsidR="00AA4BF4">
        <w:rPr>
          <w:rFonts w:eastAsia="Calibri"/>
          <w:sz w:val="28"/>
          <w:szCs w:val="28"/>
        </w:rPr>
        <w:t>1</w:t>
      </w:r>
      <w:r w:rsidRPr="0094078C">
        <w:rPr>
          <w:rFonts w:eastAsia="Calibri"/>
          <w:sz w:val="28"/>
          <w:szCs w:val="28"/>
        </w:rPr>
        <w:t>. Создание служб охраны труда;</w:t>
      </w:r>
    </w:p>
    <w:p w:rsidR="009D7452" w:rsidRPr="0094078C" w:rsidRDefault="009D7452" w:rsidP="009D7452">
      <w:pPr>
        <w:spacing w:line="360" w:lineRule="auto"/>
        <w:ind w:firstLine="709"/>
        <w:jc w:val="both"/>
        <w:rPr>
          <w:rFonts w:eastAsia="Calibri"/>
          <w:sz w:val="28"/>
          <w:szCs w:val="28"/>
        </w:rPr>
      </w:pPr>
      <w:r w:rsidRPr="0094078C">
        <w:rPr>
          <w:rFonts w:eastAsia="Calibri"/>
          <w:sz w:val="28"/>
          <w:szCs w:val="28"/>
        </w:rPr>
        <w:t>5.2.1</w:t>
      </w:r>
      <w:r w:rsidR="00AA4BF4">
        <w:rPr>
          <w:rFonts w:eastAsia="Calibri"/>
          <w:sz w:val="28"/>
          <w:szCs w:val="28"/>
        </w:rPr>
        <w:t>2</w:t>
      </w:r>
      <w:r w:rsidRPr="0094078C">
        <w:rPr>
          <w:rFonts w:eastAsia="Calibri"/>
          <w:sz w:val="28"/>
          <w:szCs w:val="28"/>
        </w:rPr>
        <w:t>. Проведение непрерывной подготовки работников по охране труда;</w:t>
      </w:r>
    </w:p>
    <w:p w:rsidR="009D7452" w:rsidRPr="0044238E" w:rsidRDefault="009D7452" w:rsidP="009D7452">
      <w:pPr>
        <w:spacing w:line="360" w:lineRule="auto"/>
        <w:ind w:firstLine="709"/>
        <w:jc w:val="both"/>
        <w:rPr>
          <w:rFonts w:eastAsia="Calibri"/>
          <w:sz w:val="28"/>
          <w:szCs w:val="28"/>
        </w:rPr>
      </w:pPr>
      <w:r w:rsidRPr="0094078C">
        <w:rPr>
          <w:rFonts w:eastAsia="Calibri"/>
          <w:sz w:val="28"/>
          <w:szCs w:val="28"/>
        </w:rPr>
        <w:t>5.2.1</w:t>
      </w:r>
      <w:r w:rsidR="00AA4BF4">
        <w:rPr>
          <w:rFonts w:eastAsia="Calibri"/>
          <w:sz w:val="28"/>
          <w:szCs w:val="28"/>
        </w:rPr>
        <w:t>3</w:t>
      </w:r>
      <w:r w:rsidRPr="0094078C">
        <w:rPr>
          <w:rFonts w:eastAsia="Calibri"/>
          <w:sz w:val="28"/>
          <w:szCs w:val="28"/>
        </w:rPr>
        <w:t>. Проведение</w:t>
      </w:r>
      <w:r w:rsidRPr="0044238E">
        <w:rPr>
          <w:rFonts w:eastAsia="Calibri"/>
          <w:sz w:val="28"/>
          <w:szCs w:val="28"/>
        </w:rPr>
        <w:t xml:space="preserve"> мониторинга и анализа состояния условий и охраны труда, производственного травматизма и профессиональной заболеваемости, разработки предложений по их предупреждению;</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5.2.1</w:t>
      </w:r>
      <w:r w:rsidR="00AA4BF4">
        <w:rPr>
          <w:rFonts w:eastAsia="Calibri"/>
          <w:sz w:val="28"/>
          <w:szCs w:val="28"/>
        </w:rPr>
        <w:t>4</w:t>
      </w:r>
      <w:r w:rsidRPr="0044238E">
        <w:rPr>
          <w:rFonts w:eastAsia="Calibri"/>
          <w:sz w:val="28"/>
          <w:szCs w:val="28"/>
        </w:rPr>
        <w:t xml:space="preserve">. </w:t>
      </w:r>
      <w:r w:rsidRPr="003F1C74">
        <w:rPr>
          <w:rFonts w:eastAsia="Calibri"/>
          <w:sz w:val="28"/>
          <w:szCs w:val="28"/>
        </w:rPr>
        <w:t>Организация работы по проведению месячника охраны труда и Всемирного дня охраны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 xml:space="preserve">5.3. Работодатели организаций </w:t>
      </w:r>
      <w:r w:rsidR="00FD7DAA">
        <w:rPr>
          <w:rFonts w:eastAsia="Calibri"/>
          <w:sz w:val="28"/>
          <w:szCs w:val="28"/>
        </w:rPr>
        <w:t xml:space="preserve">отрасли </w:t>
      </w:r>
      <w:r w:rsidRPr="0044238E">
        <w:rPr>
          <w:rFonts w:eastAsia="Calibri"/>
          <w:sz w:val="28"/>
          <w:szCs w:val="28"/>
        </w:rPr>
        <w:t>обязаны:</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5.3.1. Обеспечивать:</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а) представление информации и документов, необходимых для осуществления органами государственного надзора и/или профсоюзного контроля своих полномочий;</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lastRenderedPageBreak/>
        <w:t xml:space="preserve">б) выполнение представлений органов государственного </w:t>
      </w:r>
      <w:r w:rsidRPr="00AA4BF4">
        <w:rPr>
          <w:rFonts w:eastAsia="Calibri"/>
          <w:sz w:val="28"/>
          <w:szCs w:val="28"/>
        </w:rPr>
        <w:t>надзора, и</w:t>
      </w:r>
      <w:r w:rsidRPr="0044238E">
        <w:rPr>
          <w:rFonts w:eastAsia="Calibri"/>
          <w:sz w:val="28"/>
          <w:szCs w:val="28"/>
        </w:rPr>
        <w:t xml:space="preserve">/или профсоюзного контроля в установленные Трудовым </w:t>
      </w:r>
      <w:hyperlink r:id="rId27">
        <w:r w:rsidRPr="0044238E">
          <w:rPr>
            <w:rFonts w:eastAsia="Calibri"/>
            <w:sz w:val="28"/>
            <w:szCs w:val="28"/>
          </w:rPr>
          <w:t>кодексом</w:t>
        </w:r>
      </w:hyperlink>
      <w:r w:rsidRPr="0044238E">
        <w:rPr>
          <w:rFonts w:eastAsia="Calibri"/>
          <w:sz w:val="28"/>
          <w:szCs w:val="28"/>
        </w:rPr>
        <w:t xml:space="preserve"> Российской Федерации и иными федеральными законами сроки;</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 xml:space="preserve">5.3.2. </w:t>
      </w:r>
      <w:r w:rsidRPr="003F1C74">
        <w:rPr>
          <w:rFonts w:eastAsia="Calibri"/>
          <w:sz w:val="28"/>
          <w:szCs w:val="28"/>
        </w:rPr>
        <w:t xml:space="preserve">Разрабатывать и утверждать </w:t>
      </w:r>
      <w:r w:rsidR="00A17567" w:rsidRPr="003F1C74">
        <w:rPr>
          <w:rFonts w:eastAsia="Calibri"/>
          <w:sz w:val="28"/>
          <w:szCs w:val="28"/>
        </w:rPr>
        <w:t xml:space="preserve">с учетом мнения </w:t>
      </w:r>
      <w:r w:rsidR="00855B17" w:rsidRPr="00B9690B">
        <w:rPr>
          <w:sz w:val="28"/>
          <w:szCs w:val="28"/>
        </w:rPr>
        <w:t>представительного органа работников</w:t>
      </w:r>
      <w:r w:rsidR="001532EA" w:rsidRPr="0044238E">
        <w:rPr>
          <w:rFonts w:eastAsia="Calibri"/>
          <w:sz w:val="28"/>
          <w:szCs w:val="28"/>
        </w:rPr>
        <w:t xml:space="preserve"> </w:t>
      </w:r>
      <w:r w:rsidRPr="0044238E">
        <w:rPr>
          <w:rFonts w:eastAsia="Calibri"/>
          <w:sz w:val="28"/>
          <w:szCs w:val="28"/>
        </w:rPr>
        <w:t>инструкции по охране труда для работников;</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5.3.3. Обеспечивать проведение инструктажа по охране труда, обучен</w:t>
      </w:r>
      <w:r w:rsidR="003F1C74">
        <w:rPr>
          <w:rFonts w:eastAsia="Calibri"/>
          <w:sz w:val="28"/>
          <w:szCs w:val="28"/>
        </w:rPr>
        <w:t xml:space="preserve">ие безопасным методам и приемам </w:t>
      </w:r>
      <w:r w:rsidRPr="0044238E">
        <w:rPr>
          <w:rFonts w:eastAsia="Calibri"/>
          <w:sz w:val="28"/>
          <w:szCs w:val="28"/>
        </w:rPr>
        <w:t xml:space="preserve">выполнения </w:t>
      </w:r>
      <w:r w:rsidRPr="003F1C74">
        <w:rPr>
          <w:rFonts w:eastAsia="Calibri"/>
          <w:sz w:val="28"/>
          <w:szCs w:val="28"/>
        </w:rPr>
        <w:t>работ</w:t>
      </w:r>
      <w:r w:rsidR="003F1C74">
        <w:rPr>
          <w:rFonts w:eastAsia="Calibri"/>
          <w:sz w:val="28"/>
          <w:szCs w:val="28"/>
        </w:rPr>
        <w:t>,</w:t>
      </w:r>
      <w:r w:rsidRPr="003F1C74">
        <w:rPr>
          <w:rFonts w:eastAsia="Calibri"/>
          <w:sz w:val="28"/>
          <w:szCs w:val="28"/>
        </w:rPr>
        <w:t xml:space="preserve"> и оказанию первой помощи при несчастных случаях на производстве, стажировки на рабочем месте и проверки знаний требований охраны труда;</w:t>
      </w:r>
    </w:p>
    <w:p w:rsidR="009D7452" w:rsidRPr="00A76912" w:rsidRDefault="009D7452" w:rsidP="009D7452">
      <w:pPr>
        <w:spacing w:line="360" w:lineRule="auto"/>
        <w:ind w:firstLine="709"/>
        <w:jc w:val="both"/>
        <w:rPr>
          <w:rFonts w:eastAsia="Calibri"/>
          <w:i/>
          <w:sz w:val="28"/>
          <w:szCs w:val="28"/>
        </w:rPr>
      </w:pPr>
      <w:r w:rsidRPr="0044238E">
        <w:rPr>
          <w:rFonts w:eastAsia="Calibri"/>
          <w:sz w:val="28"/>
          <w:szCs w:val="28"/>
        </w:rPr>
        <w:t xml:space="preserve">5.3.4. Запрещать допуск к работе лиц, не прошедших в установленном порядке </w:t>
      </w:r>
      <w:r w:rsidRPr="000E29C6">
        <w:rPr>
          <w:rFonts w:eastAsia="Calibri"/>
          <w:sz w:val="28"/>
          <w:szCs w:val="28"/>
        </w:rPr>
        <w:t>инструктаж и</w:t>
      </w:r>
      <w:r w:rsidRPr="0044238E">
        <w:rPr>
          <w:rFonts w:eastAsia="Calibri"/>
          <w:sz w:val="28"/>
          <w:szCs w:val="28"/>
        </w:rPr>
        <w:t xml:space="preserve"> обучение </w:t>
      </w:r>
      <w:r w:rsidRPr="000E29C6">
        <w:rPr>
          <w:rFonts w:eastAsia="Calibri"/>
          <w:sz w:val="28"/>
          <w:szCs w:val="28"/>
        </w:rPr>
        <w:t>по охране труда, стажировку</w:t>
      </w:r>
      <w:r w:rsidRPr="0044238E">
        <w:rPr>
          <w:rFonts w:eastAsia="Calibri"/>
          <w:sz w:val="28"/>
          <w:szCs w:val="28"/>
        </w:rPr>
        <w:t xml:space="preserve"> и проверку знаний </w:t>
      </w:r>
      <w:r w:rsidRPr="000E29C6">
        <w:rPr>
          <w:rFonts w:eastAsia="Calibri"/>
          <w:sz w:val="28"/>
          <w:szCs w:val="28"/>
        </w:rPr>
        <w:t xml:space="preserve">требований </w:t>
      </w:r>
      <w:r w:rsidRPr="0044238E">
        <w:rPr>
          <w:rFonts w:eastAsia="Calibri"/>
          <w:sz w:val="28"/>
          <w:szCs w:val="28"/>
        </w:rPr>
        <w:t>охраны труда;</w:t>
      </w:r>
    </w:p>
    <w:p w:rsidR="00FD7DAA" w:rsidRDefault="009D7452" w:rsidP="00FD7DAA">
      <w:pPr>
        <w:spacing w:line="360" w:lineRule="auto"/>
        <w:ind w:firstLine="709"/>
        <w:jc w:val="both"/>
        <w:rPr>
          <w:rFonts w:eastAsiaTheme="minorHAnsi"/>
          <w:sz w:val="28"/>
          <w:szCs w:val="28"/>
          <w:lang w:eastAsia="en-US"/>
        </w:rPr>
      </w:pPr>
      <w:r w:rsidRPr="0044238E">
        <w:rPr>
          <w:rFonts w:eastAsia="Calibri"/>
          <w:sz w:val="28"/>
          <w:szCs w:val="28"/>
        </w:rPr>
        <w:t>5.3.5. В случаях, предусмотренных законодательством Россий</w:t>
      </w:r>
      <w:r w:rsidR="00FD7DAA">
        <w:rPr>
          <w:rFonts w:eastAsia="Calibri"/>
          <w:sz w:val="28"/>
          <w:szCs w:val="28"/>
        </w:rPr>
        <w:t xml:space="preserve">ской Федерации </w:t>
      </w:r>
      <w:r w:rsidR="00FD7DAA">
        <w:rPr>
          <w:rFonts w:eastAsiaTheme="minorHAnsi"/>
          <w:sz w:val="28"/>
          <w:szCs w:val="28"/>
          <w:lang w:eastAsia="en-US"/>
        </w:rPr>
        <w:t>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FD7DAA" w:rsidRDefault="00FD7DAA" w:rsidP="00FD7DAA">
      <w:pPr>
        <w:spacing w:line="360" w:lineRule="auto"/>
        <w:ind w:firstLine="709"/>
        <w:jc w:val="both"/>
        <w:rPr>
          <w:rFonts w:eastAsiaTheme="minorHAnsi"/>
          <w:sz w:val="28"/>
          <w:szCs w:val="28"/>
          <w:lang w:eastAsia="en-US"/>
        </w:rPr>
      </w:pPr>
      <w:r>
        <w:rPr>
          <w:rFonts w:eastAsiaTheme="minorHAnsi"/>
          <w:sz w:val="28"/>
          <w:szCs w:val="28"/>
          <w:lang w:eastAsia="en-US"/>
        </w:rPr>
        <w:t>Не допускать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w:t>
      </w:r>
      <w:r w:rsidR="00FD7DAA">
        <w:rPr>
          <w:rFonts w:eastAsia="Calibri"/>
          <w:sz w:val="28"/>
          <w:szCs w:val="28"/>
        </w:rPr>
        <w:t>6</w:t>
      </w:r>
      <w:r w:rsidRPr="0044238E">
        <w:rPr>
          <w:rFonts w:eastAsia="Calibri"/>
          <w:sz w:val="28"/>
          <w:szCs w:val="28"/>
        </w:rPr>
        <w:t>. Обеспечить проведение специальной оценки условий труда в соответствии с законодательством о специальной оценке условий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lastRenderedPageBreak/>
        <w:t>5.3.</w:t>
      </w:r>
      <w:r w:rsidR="00FD7DAA">
        <w:rPr>
          <w:rFonts w:eastAsia="Calibri"/>
          <w:sz w:val="28"/>
          <w:szCs w:val="28"/>
        </w:rPr>
        <w:t>7</w:t>
      </w:r>
      <w:r w:rsidRPr="0044238E">
        <w:rPr>
          <w:rFonts w:eastAsia="Calibri"/>
          <w:sz w:val="28"/>
          <w:szCs w:val="28"/>
        </w:rPr>
        <w:t xml:space="preserve">. Участвовать на паритетных началах совместно с профсоюзными организациями в рассмотрении споров, связанных с нарушением </w:t>
      </w:r>
      <w:r w:rsidRPr="003F1C74">
        <w:rPr>
          <w:rFonts w:eastAsia="Calibri"/>
          <w:sz w:val="28"/>
          <w:szCs w:val="28"/>
        </w:rPr>
        <w:t>законодательства об охране труда, обязательств, установленных Соглашением</w:t>
      </w:r>
      <w:r w:rsidRPr="0044238E">
        <w:rPr>
          <w:rFonts w:eastAsia="Calibri"/>
          <w:sz w:val="28"/>
          <w:szCs w:val="28"/>
        </w:rPr>
        <w:t>, изменением условий труда и установлением размера доплат за вредные и (или) опасные условия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w:t>
      </w:r>
      <w:r w:rsidR="00FD7DAA">
        <w:rPr>
          <w:rFonts w:eastAsia="Calibri"/>
          <w:sz w:val="28"/>
          <w:szCs w:val="28"/>
        </w:rPr>
        <w:t>8</w:t>
      </w:r>
      <w:r w:rsidRPr="0044238E">
        <w:rPr>
          <w:rFonts w:eastAsia="Calibri"/>
          <w:sz w:val="28"/>
          <w:szCs w:val="28"/>
        </w:rPr>
        <w:t xml:space="preserve">. Обеспечить порядок формирования комиссий по расследованию несчастных случаев на производстве в соответствии со </w:t>
      </w:r>
      <w:hyperlink r:id="rId28">
        <w:r w:rsidRPr="0044238E">
          <w:rPr>
            <w:rFonts w:eastAsia="Calibri"/>
            <w:sz w:val="28"/>
            <w:szCs w:val="28"/>
          </w:rPr>
          <w:t>статьей 229</w:t>
        </w:r>
      </w:hyperlink>
      <w:r w:rsidRPr="0044238E">
        <w:rPr>
          <w:rFonts w:eastAsia="Calibri"/>
          <w:sz w:val="28"/>
          <w:szCs w:val="28"/>
        </w:rPr>
        <w:t xml:space="preserve"> Трудового кодекса Российской Федерации с включением в их состав представителей профсоюзов, имеющих соответствующую подготовку по охране труда;</w:t>
      </w:r>
    </w:p>
    <w:p w:rsidR="009D7452" w:rsidRPr="0044238E" w:rsidRDefault="00FD7DAA" w:rsidP="009D7452">
      <w:pPr>
        <w:spacing w:line="360" w:lineRule="auto"/>
        <w:ind w:firstLine="709"/>
        <w:jc w:val="both"/>
        <w:rPr>
          <w:rFonts w:eastAsia="Calibri"/>
          <w:sz w:val="28"/>
          <w:szCs w:val="28"/>
        </w:rPr>
      </w:pPr>
      <w:r>
        <w:rPr>
          <w:rFonts w:eastAsia="Calibri"/>
          <w:sz w:val="28"/>
          <w:szCs w:val="28"/>
        </w:rPr>
        <w:t>5.3.9</w:t>
      </w:r>
      <w:r w:rsidR="009D7452" w:rsidRPr="0044238E">
        <w:rPr>
          <w:rFonts w:eastAsia="Calibri"/>
          <w:sz w:val="28"/>
          <w:szCs w:val="28"/>
        </w:rPr>
        <w:t>. Создать условия для работы уполномоченных (доверенных лиц) профсоюзной организации по охране труда и членов комитетов (комиссий) по охране труда, обеспечив их правилами, инструкциями, другими нормативными и справочными материалами, а также обеспечить освобождение их от работы с сохранением средней заработной платы на время обучения по охране труда;</w:t>
      </w:r>
    </w:p>
    <w:p w:rsidR="00A17567" w:rsidRPr="003F1C74" w:rsidRDefault="00855B17" w:rsidP="003F1C74">
      <w:pPr>
        <w:spacing w:line="360" w:lineRule="auto"/>
        <w:ind w:firstLine="709"/>
        <w:jc w:val="both"/>
        <w:rPr>
          <w:rFonts w:eastAsia="Calibri"/>
          <w:strike/>
          <w:sz w:val="28"/>
          <w:szCs w:val="28"/>
        </w:rPr>
      </w:pPr>
      <w:r>
        <w:rPr>
          <w:rFonts w:eastAsia="Calibri"/>
          <w:sz w:val="28"/>
          <w:szCs w:val="28"/>
        </w:rPr>
        <w:t>5.3.1</w:t>
      </w:r>
      <w:r w:rsidR="004A28A6">
        <w:rPr>
          <w:rFonts w:eastAsia="Calibri"/>
          <w:sz w:val="28"/>
          <w:szCs w:val="28"/>
        </w:rPr>
        <w:t>0</w:t>
      </w:r>
      <w:r w:rsidR="009D7452" w:rsidRPr="00A17567">
        <w:rPr>
          <w:rFonts w:eastAsia="Calibri"/>
          <w:sz w:val="28"/>
          <w:szCs w:val="28"/>
        </w:rPr>
        <w:t>.</w:t>
      </w:r>
      <w:r w:rsidR="009D7452" w:rsidRPr="0044238E">
        <w:rPr>
          <w:rFonts w:eastAsia="Calibri"/>
          <w:sz w:val="28"/>
          <w:szCs w:val="28"/>
        </w:rPr>
        <w:t xml:space="preserve"> </w:t>
      </w:r>
      <w:r w:rsidR="00A17567" w:rsidRPr="003F1C74">
        <w:rPr>
          <w:rFonts w:eastAsia="Calibri"/>
          <w:sz w:val="28"/>
          <w:szCs w:val="28"/>
        </w:rPr>
        <w:t>Предусмотреть при численности работников организации более 50 человек создание службы охраны труда или введение должности специалиста по охране труда, имеющего соответствующую подготовку или опыт работы в этой области.</w:t>
      </w:r>
    </w:p>
    <w:p w:rsidR="009D7452" w:rsidRDefault="009D7452" w:rsidP="009D7452">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1</w:t>
      </w:r>
      <w:r w:rsidRPr="0044238E">
        <w:rPr>
          <w:rFonts w:eastAsia="Calibri"/>
          <w:sz w:val="28"/>
          <w:szCs w:val="28"/>
        </w:rPr>
        <w:t>. Создание и функционирование системы управления охраной труда в организациях, включая управление профессиональными рисками</w:t>
      </w:r>
      <w:r>
        <w:rPr>
          <w:rFonts w:eastAsia="Calibri"/>
          <w:sz w:val="28"/>
          <w:szCs w:val="28"/>
        </w:rPr>
        <w:t xml:space="preserve">. </w:t>
      </w:r>
    </w:p>
    <w:p w:rsidR="009D7452" w:rsidRPr="0044238E" w:rsidRDefault="009D7452" w:rsidP="009D7452">
      <w:pPr>
        <w:spacing w:line="360" w:lineRule="auto"/>
        <w:ind w:firstLine="709"/>
        <w:jc w:val="both"/>
        <w:rPr>
          <w:rFonts w:eastAsia="Calibri"/>
          <w:sz w:val="28"/>
          <w:szCs w:val="28"/>
        </w:rPr>
      </w:pPr>
      <w:r w:rsidRPr="003F1C74">
        <w:rPr>
          <w:rFonts w:eastAsia="Calibri"/>
          <w:sz w:val="28"/>
          <w:szCs w:val="28"/>
        </w:rPr>
        <w:t xml:space="preserve">В этих целях разработать и утвердить локальным нормативным актом с учетом мнения </w:t>
      </w:r>
      <w:r w:rsidRPr="00B9690B">
        <w:rPr>
          <w:rFonts w:eastAsia="Calibri"/>
          <w:sz w:val="28"/>
          <w:szCs w:val="28"/>
        </w:rPr>
        <w:t>представительного органа работников</w:t>
      </w:r>
      <w:r w:rsidRPr="003F1C74">
        <w:rPr>
          <w:rFonts w:eastAsia="Calibri"/>
          <w:sz w:val="28"/>
          <w:szCs w:val="28"/>
        </w:rPr>
        <w:t xml:space="preserve"> «Положение о системе управления охраной труда в организации» и с учетом специфики своей деятельности (является отдельным локальным нормативным актом Организации и не является приложением к коллективному договору);</w:t>
      </w:r>
      <w:r w:rsidRPr="0044238E">
        <w:rPr>
          <w:rFonts w:eastAsia="Calibri"/>
          <w:sz w:val="28"/>
          <w:szCs w:val="28"/>
        </w:rPr>
        <w:t xml:space="preserve"> </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2</w:t>
      </w:r>
      <w:r w:rsidRPr="0044238E">
        <w:rPr>
          <w:rFonts w:eastAsia="Calibri"/>
          <w:sz w:val="28"/>
          <w:szCs w:val="28"/>
        </w:rPr>
        <w:t xml:space="preserve">. Предусмотреть возможность создания медицинских пунктов для лечебно-профилактического и медицинского обслуживания работников в организациях отрасли, с выделением необходимых денежных средств для их </w:t>
      </w:r>
      <w:r w:rsidRPr="0044238E">
        <w:rPr>
          <w:rFonts w:eastAsia="Calibri"/>
          <w:sz w:val="28"/>
          <w:szCs w:val="28"/>
        </w:rPr>
        <w:lastRenderedPageBreak/>
        <w:t>содержания и для приобретения медицинского оборудования, инструмента, материалов, медикаментов;</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3</w:t>
      </w:r>
      <w:r w:rsidRPr="0044238E">
        <w:rPr>
          <w:rFonts w:eastAsia="Calibri"/>
          <w:sz w:val="28"/>
          <w:szCs w:val="28"/>
        </w:rPr>
        <w:t>. Обеспечить условия и охрану труда женщин, в том числе:</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ограничить применение труда женщин на работах в ночное время;</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осуществить комплекс мероприятий по исключению труда женщин на работах, связанных с подъемом и перемещением вручную тяжестей, превышающих предельно допустимые для них нормы и работах с вредными и (или) опасными условиями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в случае необходимости выделять рабочие места в подразделениях для труда беременных женщин, нуждающихся в переводе на легкую работу;</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выполнить мероприятия по механизации работ, связанных с подъемом и перемещением вручную тяжестей в целях внедрения новых норм предельно допустимых нагрузок для женщин;</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4</w:t>
      </w:r>
      <w:r w:rsidRPr="0044238E">
        <w:rPr>
          <w:rFonts w:eastAsia="Calibri"/>
          <w:sz w:val="28"/>
          <w:szCs w:val="28"/>
        </w:rPr>
        <w:t>. Обеспечить условия труда молодежи, в том числе:</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исключить использование труда лиц в возрасте до 18 лет на работах, связанных с подъемом и перемещением вручную тяжестей, превышающих предельно допустимые для них нормы и работах с вредными и (или) опасными условиями труда; по просьбе лиц, обучающихся без отрыва от производства, установить индивидуальные режимы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5</w:t>
      </w:r>
      <w:r w:rsidRPr="0044238E">
        <w:rPr>
          <w:rFonts w:eastAsia="Calibri"/>
          <w:sz w:val="28"/>
          <w:szCs w:val="28"/>
        </w:rPr>
        <w:t>. Обеспечить условия и охрану труда инвалидов;</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6</w:t>
      </w:r>
      <w:r w:rsidRPr="0044238E">
        <w:rPr>
          <w:rFonts w:eastAsia="Calibri"/>
          <w:sz w:val="28"/>
          <w:szCs w:val="28"/>
        </w:rPr>
        <w:t>. Обеспечить квоту для приема на работу инвалидов в соответствии с действующим законодательством;</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7</w:t>
      </w:r>
      <w:r w:rsidRPr="0044238E">
        <w:rPr>
          <w:rFonts w:eastAsia="Calibri"/>
          <w:sz w:val="28"/>
          <w:szCs w:val="28"/>
        </w:rPr>
        <w:t>. Обеспечить выполнение профессиональных стандартов;</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w:t>
      </w:r>
      <w:r w:rsidR="000A24AE">
        <w:rPr>
          <w:rFonts w:eastAsia="Calibri"/>
          <w:sz w:val="28"/>
          <w:szCs w:val="28"/>
        </w:rPr>
        <w:t>1</w:t>
      </w:r>
      <w:r w:rsidR="004A28A6">
        <w:rPr>
          <w:rFonts w:eastAsia="Calibri"/>
          <w:sz w:val="28"/>
          <w:szCs w:val="28"/>
        </w:rPr>
        <w:t>8</w:t>
      </w:r>
      <w:r w:rsidRPr="0044238E">
        <w:rPr>
          <w:rFonts w:eastAsia="Calibri"/>
          <w:sz w:val="28"/>
          <w:szCs w:val="28"/>
        </w:rPr>
        <w:t xml:space="preserve">. Создавать и обеспечивать работу кабинетов </w:t>
      </w:r>
      <w:r w:rsidRPr="003F1C74">
        <w:rPr>
          <w:rFonts w:eastAsia="Calibri"/>
          <w:sz w:val="28"/>
          <w:szCs w:val="28"/>
        </w:rPr>
        <w:t>и уголков охраны</w:t>
      </w:r>
      <w:r w:rsidRPr="0044238E">
        <w:rPr>
          <w:rFonts w:eastAsia="Calibri"/>
          <w:sz w:val="28"/>
          <w:szCs w:val="28"/>
        </w:rPr>
        <w:t xml:space="preserve">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w:t>
      </w:r>
      <w:r w:rsidR="004A28A6">
        <w:rPr>
          <w:rFonts w:eastAsia="Calibri"/>
          <w:sz w:val="28"/>
          <w:szCs w:val="28"/>
        </w:rPr>
        <w:t>19</w:t>
      </w:r>
      <w:r w:rsidRPr="0044238E">
        <w:rPr>
          <w:rFonts w:eastAsia="Calibri"/>
          <w:sz w:val="28"/>
          <w:szCs w:val="28"/>
        </w:rPr>
        <w:t>. Использовать средства Фонда социального страхования на финансирование предупредительных мер по сокращению производственного травматизма и профессиональной заболеваемости</w:t>
      </w:r>
      <w:r w:rsidRPr="003F1C74">
        <w:rPr>
          <w:rFonts w:eastAsia="Calibri"/>
          <w:sz w:val="28"/>
          <w:szCs w:val="28"/>
        </w:rPr>
        <w:t xml:space="preserve">, возможность получения скидки к страховому тарифу на обязательное социальное страхование от </w:t>
      </w:r>
      <w:r w:rsidRPr="003F1C74">
        <w:rPr>
          <w:rFonts w:eastAsia="Calibri"/>
          <w:sz w:val="28"/>
          <w:szCs w:val="28"/>
        </w:rPr>
        <w:lastRenderedPageBreak/>
        <w:t>несчастных случаев на производстве и профессиональных заболеваний, в установленном порядке;</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5.3.2</w:t>
      </w:r>
      <w:r w:rsidR="004A28A6">
        <w:rPr>
          <w:rFonts w:eastAsia="Calibri"/>
          <w:sz w:val="28"/>
          <w:szCs w:val="28"/>
        </w:rPr>
        <w:t>0</w:t>
      </w:r>
      <w:r w:rsidRPr="0044238E">
        <w:rPr>
          <w:rFonts w:eastAsia="Calibri"/>
          <w:sz w:val="28"/>
          <w:szCs w:val="28"/>
        </w:rPr>
        <w:t xml:space="preserve">. Принимать участие в ежегодном </w:t>
      </w:r>
      <w:r w:rsidRPr="003F1C74">
        <w:rPr>
          <w:rFonts w:eastAsia="Calibri"/>
          <w:sz w:val="28"/>
          <w:szCs w:val="28"/>
        </w:rPr>
        <w:t>областном смотре-конкурсе по охране труда, проводить месячник охраны труда и Всемирный день охраны</w:t>
      </w:r>
      <w:r w:rsidRPr="0044238E">
        <w:rPr>
          <w:rFonts w:eastAsia="Calibri"/>
          <w:sz w:val="28"/>
          <w:szCs w:val="28"/>
        </w:rPr>
        <w:t xml:space="preserve">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 Профсоюз обязуется:</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5.4.1. представлять интересы пострадавших работников при расследовании несчастных случаев на производстве и профзаболеваний, интересы работников по вопросам условий и охраны труда, безопасности на производстве;</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5.4.2. готовить предложения, направленные на улучшение работы по охране труда, здоровья, условиям работы в организациях отрасли;</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5.4.3. создать правовую и техническую инспекцию труда в соответствии со структурой отраслевой службы охраны труда и организовать обучение инспекторов не реже чем один раз в три года;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5.4.4. организовать с профсоюзными органами на местах, в рамках социального партнерства:</w:t>
      </w:r>
    </w:p>
    <w:p w:rsidR="009D7452" w:rsidRPr="0044238E" w:rsidRDefault="009D7452" w:rsidP="009D7452">
      <w:pPr>
        <w:spacing w:line="360" w:lineRule="auto"/>
        <w:ind w:firstLine="709"/>
        <w:jc w:val="both"/>
        <w:rPr>
          <w:rFonts w:eastAsia="Calibri"/>
          <w:sz w:val="28"/>
          <w:szCs w:val="28"/>
        </w:rPr>
      </w:pPr>
      <w:r w:rsidRPr="003F1C74">
        <w:rPr>
          <w:rFonts w:eastAsia="Calibri"/>
          <w:sz w:val="28"/>
          <w:szCs w:val="28"/>
        </w:rPr>
        <w:t>1) контроль за состоянием условий и</w:t>
      </w:r>
      <w:r>
        <w:rPr>
          <w:rFonts w:eastAsia="Calibri"/>
          <w:sz w:val="28"/>
          <w:szCs w:val="28"/>
        </w:rPr>
        <w:t xml:space="preserve"> </w:t>
      </w:r>
      <w:r w:rsidRPr="0044238E">
        <w:rPr>
          <w:rFonts w:eastAsia="Calibri"/>
          <w:sz w:val="28"/>
          <w:szCs w:val="28"/>
        </w:rPr>
        <w:t>охраны труда и выполнением работодателями своих обязанностей в соответствии с требованиями законодательства Российской Федерации;</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 xml:space="preserve">2) </w:t>
      </w:r>
      <w:r w:rsidRPr="003F1C74">
        <w:rPr>
          <w:rFonts w:eastAsia="Calibri"/>
          <w:sz w:val="28"/>
          <w:szCs w:val="28"/>
        </w:rPr>
        <w:t>деятельность комитетов (комиссий) по охране труда в организациях, обеспечение уполномоченных лиц и членов комитетов</w:t>
      </w:r>
      <w:r>
        <w:rPr>
          <w:rFonts w:eastAsia="Calibri"/>
          <w:sz w:val="28"/>
          <w:szCs w:val="28"/>
        </w:rPr>
        <w:t xml:space="preserve"> (</w:t>
      </w:r>
      <w:r w:rsidRPr="0044238E">
        <w:rPr>
          <w:rFonts w:eastAsia="Calibri"/>
          <w:sz w:val="28"/>
          <w:szCs w:val="28"/>
        </w:rPr>
        <w:t>комиссий</w:t>
      </w:r>
      <w:r>
        <w:rPr>
          <w:rFonts w:eastAsia="Calibri"/>
          <w:sz w:val="28"/>
          <w:szCs w:val="28"/>
        </w:rPr>
        <w:t>)</w:t>
      </w:r>
      <w:r w:rsidRPr="0044238E">
        <w:rPr>
          <w:rFonts w:eastAsia="Calibri"/>
          <w:sz w:val="28"/>
          <w:szCs w:val="28"/>
        </w:rPr>
        <w:t xml:space="preserve"> правилами, инструкциями, другими нормативными документами по охране труда;</w:t>
      </w:r>
    </w:p>
    <w:p w:rsidR="009D7452" w:rsidRPr="0044238E" w:rsidRDefault="009D7452" w:rsidP="003F1C74">
      <w:pPr>
        <w:spacing w:line="360" w:lineRule="auto"/>
        <w:ind w:firstLine="709"/>
        <w:jc w:val="both"/>
        <w:rPr>
          <w:rFonts w:eastAsia="Calibri"/>
          <w:sz w:val="28"/>
          <w:szCs w:val="28"/>
        </w:rPr>
      </w:pPr>
      <w:r w:rsidRPr="0044238E">
        <w:rPr>
          <w:rFonts w:eastAsia="Calibri"/>
          <w:sz w:val="28"/>
          <w:szCs w:val="28"/>
        </w:rPr>
        <w:t>3) контроль за расходованием средств на охрану труда, социальную защиту и оздоровление работников и членов их семей;</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5.4.5. осуществлять профсоюзный контроль и участвовать в работе комиссий, проводящих комплексные обследования в структурных подразделениях по вопросам промышленной безопасности и охраны труда в пределах своей компетенции;</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lastRenderedPageBreak/>
        <w:t>5.4.6. контролировать исполнение законодательства при возмещении вреда работникам (а также семье погибшего, умершего кормильца), получившим профессиональное заболевание или пострадавшим от несчастных случаев на производстве.</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5.4.7. принимать меры по повышению информированности работников об условиях и охране труда, производственном травматизме и профессиональной заболеваемости в организациях;</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5.4.8. инициировать создание на паритетных началах комитетов (комиссий) по охране труда, развивать институт уполномоченных (доверенных лиц) по охране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5.5. При выявлении нарушений, угрожающих жизни и здоровью работников, профсоюз, профсоюзные органы в организации, профсоюзные инспекторы по охране труда вправе потребовать от работодателя немедленного устранения выявленных нарушений и одновременно обратиться в Федеральную инспекцию труда для принятия неотложных мер (</w:t>
      </w:r>
      <w:hyperlink r:id="rId29">
        <w:r w:rsidRPr="0044238E">
          <w:rPr>
            <w:rFonts w:eastAsia="Calibri"/>
            <w:sz w:val="28"/>
            <w:szCs w:val="28"/>
          </w:rPr>
          <w:t>пункты 3</w:t>
        </w:r>
      </w:hyperlink>
      <w:r w:rsidRPr="0044238E">
        <w:rPr>
          <w:rFonts w:eastAsia="Calibri"/>
          <w:sz w:val="28"/>
          <w:szCs w:val="28"/>
        </w:rPr>
        <w:t xml:space="preserve"> и </w:t>
      </w:r>
      <w:hyperlink r:id="rId30">
        <w:r w:rsidRPr="0044238E">
          <w:rPr>
            <w:rFonts w:eastAsia="Calibri"/>
            <w:sz w:val="28"/>
            <w:szCs w:val="28"/>
          </w:rPr>
          <w:t>4 статьи 20</w:t>
        </w:r>
      </w:hyperlink>
      <w:r w:rsidRPr="0044238E">
        <w:rPr>
          <w:rFonts w:eastAsia="Calibri"/>
          <w:sz w:val="28"/>
          <w:szCs w:val="28"/>
        </w:rPr>
        <w:t xml:space="preserve"> Федерального закона от 12.01.1996 N 10-ФЗ "О профессиональных союзах, их правах и гарантиях деятельности").</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При невыполнении требований по устранению нарушений, в случаях появления непосредственной угрозы жизни и здоровью работников, профсоюз вправе требовать от работодателя, органа управления организацией, должностного лица приостановления работ впредь до принятия окончательного решения Федеральной инспекцией труда.</w:t>
      </w:r>
    </w:p>
    <w:p w:rsidR="009D7452" w:rsidRPr="0044238E" w:rsidRDefault="009D7452" w:rsidP="009D7452">
      <w:pPr>
        <w:spacing w:line="360" w:lineRule="auto"/>
        <w:ind w:firstLine="709"/>
        <w:jc w:val="both"/>
        <w:rPr>
          <w:rFonts w:eastAsia="Calibri"/>
          <w:sz w:val="28"/>
          <w:szCs w:val="28"/>
        </w:rPr>
      </w:pPr>
      <w:r w:rsidRPr="003F1C74">
        <w:rPr>
          <w:rFonts w:eastAsia="Calibri"/>
          <w:sz w:val="28"/>
          <w:szCs w:val="28"/>
        </w:rPr>
        <w:t>Работодатель</w:t>
      </w:r>
      <w:r w:rsidR="003F1C74" w:rsidRPr="003F1C74">
        <w:rPr>
          <w:rFonts w:eastAsia="Calibri"/>
          <w:sz w:val="28"/>
          <w:szCs w:val="28"/>
        </w:rPr>
        <w:t xml:space="preserve"> </w:t>
      </w:r>
      <w:r w:rsidRPr="003F1C74">
        <w:rPr>
          <w:rFonts w:eastAsia="Calibri"/>
          <w:sz w:val="28"/>
          <w:szCs w:val="28"/>
        </w:rPr>
        <w:t>(должностное лицо) обязан</w:t>
      </w:r>
      <w:r w:rsidRPr="0044238E">
        <w:rPr>
          <w:rFonts w:eastAsia="Calibri"/>
          <w:sz w:val="28"/>
          <w:szCs w:val="28"/>
        </w:rPr>
        <w:t xml:space="preserve"> в недельный срок, с момента получения требования об устранении выявленных нарушений, сообщить Профсоюзу о результатах его рассмотрения и о принятых мерах, а также не применять каких-либо мер дисциплинарного воздействия и не преследовать работников, отказывающихся от выполнения работ в случае возникновения непосредственной опасности для их жизни и здоровья. Наличие опасности фиксируется актом произвольной формы за подписями уполномоченных (доверенных) лиц по охране труда профсоюзной организации и </w:t>
      </w:r>
      <w:r w:rsidRPr="0044238E">
        <w:rPr>
          <w:rFonts w:eastAsia="Calibri"/>
          <w:sz w:val="28"/>
          <w:szCs w:val="28"/>
        </w:rPr>
        <w:lastRenderedPageBreak/>
        <w:t>представителей администрации работодателя, либо представителей уполномоченных на то государственных органов.</w:t>
      </w:r>
    </w:p>
    <w:p w:rsidR="006019BB" w:rsidRDefault="004A28A6" w:rsidP="006019BB">
      <w:pPr>
        <w:ind w:firstLine="709"/>
        <w:jc w:val="center"/>
        <w:rPr>
          <w:b/>
          <w:sz w:val="28"/>
          <w:szCs w:val="28"/>
        </w:rPr>
      </w:pPr>
      <w:r>
        <w:rPr>
          <w:b/>
          <w:sz w:val="28"/>
          <w:szCs w:val="28"/>
          <w:lang w:val="en-US"/>
        </w:rPr>
        <w:t>VI</w:t>
      </w:r>
      <w:r w:rsidRPr="004A28A6">
        <w:rPr>
          <w:b/>
          <w:sz w:val="28"/>
          <w:szCs w:val="28"/>
        </w:rPr>
        <w:t xml:space="preserve">. </w:t>
      </w:r>
      <w:r w:rsidR="009B7AB4" w:rsidRPr="007C1AC5">
        <w:rPr>
          <w:b/>
          <w:sz w:val="28"/>
          <w:szCs w:val="28"/>
        </w:rPr>
        <w:t>ГАРАНТИИ И КОМПЕНСАЦИИ</w:t>
      </w:r>
    </w:p>
    <w:p w:rsidR="006019BB" w:rsidRPr="00074506" w:rsidRDefault="006019BB" w:rsidP="006019BB">
      <w:pPr>
        <w:ind w:firstLine="709"/>
        <w:jc w:val="center"/>
        <w:rPr>
          <w:sz w:val="28"/>
          <w:szCs w:val="28"/>
        </w:rPr>
      </w:pPr>
    </w:p>
    <w:p w:rsidR="006019BB" w:rsidRPr="0044238E" w:rsidRDefault="001F6529" w:rsidP="0044238E">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6</w:t>
      </w:r>
      <w:r w:rsidR="006037A5">
        <w:rPr>
          <w:rFonts w:eastAsiaTheme="minorHAnsi"/>
          <w:sz w:val="28"/>
          <w:szCs w:val="28"/>
          <w:lang w:eastAsia="en-US"/>
        </w:rPr>
        <w:t xml:space="preserve">. 1. </w:t>
      </w:r>
      <w:r w:rsidR="006019BB" w:rsidRPr="0044238E">
        <w:rPr>
          <w:rFonts w:eastAsiaTheme="minorHAnsi"/>
          <w:sz w:val="28"/>
          <w:szCs w:val="28"/>
          <w:lang w:eastAsia="en-US"/>
        </w:rPr>
        <w:t>Работодатели:</w:t>
      </w:r>
    </w:p>
    <w:p w:rsidR="006019BB" w:rsidRPr="0044238E" w:rsidRDefault="001F6529" w:rsidP="0044238E">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6</w:t>
      </w:r>
      <w:r w:rsidR="006019BB" w:rsidRPr="0044238E">
        <w:rPr>
          <w:rFonts w:eastAsiaTheme="minorHAnsi"/>
          <w:sz w:val="28"/>
          <w:szCs w:val="28"/>
          <w:lang w:eastAsia="en-US"/>
        </w:rPr>
        <w:t xml:space="preserve">.1.1. Предоставляют работникам компенсационные выплаты, предусмотренные </w:t>
      </w:r>
      <w:hyperlink r:id="rId31" w:history="1">
        <w:r w:rsidR="006019BB" w:rsidRPr="0044238E">
          <w:rPr>
            <w:rFonts w:eastAsiaTheme="minorHAnsi"/>
            <w:sz w:val="28"/>
            <w:szCs w:val="28"/>
            <w:lang w:eastAsia="en-US"/>
          </w:rPr>
          <w:t>статьями 325</w:t>
        </w:r>
      </w:hyperlink>
      <w:r w:rsidR="006019BB" w:rsidRPr="0044238E">
        <w:rPr>
          <w:rFonts w:eastAsiaTheme="minorHAnsi"/>
          <w:sz w:val="28"/>
          <w:szCs w:val="28"/>
          <w:lang w:eastAsia="en-US"/>
        </w:rPr>
        <w:t xml:space="preserve"> - </w:t>
      </w:r>
      <w:hyperlink r:id="rId32" w:history="1">
        <w:r w:rsidR="006019BB" w:rsidRPr="0044238E">
          <w:rPr>
            <w:rFonts w:eastAsiaTheme="minorHAnsi"/>
            <w:sz w:val="28"/>
            <w:szCs w:val="28"/>
            <w:lang w:eastAsia="en-US"/>
          </w:rPr>
          <w:t>326</w:t>
        </w:r>
      </w:hyperlink>
      <w:r w:rsidR="006019BB" w:rsidRPr="0044238E">
        <w:rPr>
          <w:rFonts w:eastAsiaTheme="minorHAnsi"/>
          <w:sz w:val="28"/>
          <w:szCs w:val="28"/>
          <w:lang w:eastAsia="en-US"/>
        </w:rPr>
        <w:t xml:space="preserve"> ТК РФ, в размерах не ниже установленных для работников организаций</w:t>
      </w:r>
      <w:r w:rsidR="00CB5776">
        <w:rPr>
          <w:rFonts w:eastAsiaTheme="minorHAnsi"/>
          <w:sz w:val="28"/>
          <w:szCs w:val="28"/>
          <w:lang w:eastAsia="en-US"/>
        </w:rPr>
        <w:t xml:space="preserve"> отрасли</w:t>
      </w:r>
      <w:r w:rsidR="006019BB" w:rsidRPr="0044238E">
        <w:rPr>
          <w:rFonts w:eastAsiaTheme="minorHAnsi"/>
          <w:sz w:val="28"/>
          <w:szCs w:val="28"/>
          <w:lang w:eastAsia="en-US"/>
        </w:rPr>
        <w:t xml:space="preserve">, финансируемых из </w:t>
      </w:r>
      <w:r w:rsidR="00CB5776">
        <w:rPr>
          <w:rFonts w:eastAsiaTheme="minorHAnsi"/>
          <w:sz w:val="28"/>
          <w:szCs w:val="28"/>
          <w:lang w:eastAsia="en-US"/>
        </w:rPr>
        <w:t>федерального</w:t>
      </w:r>
      <w:r w:rsidR="006019BB" w:rsidRPr="0044238E">
        <w:rPr>
          <w:rFonts w:eastAsiaTheme="minorHAnsi"/>
          <w:sz w:val="28"/>
          <w:szCs w:val="28"/>
          <w:lang w:eastAsia="en-US"/>
        </w:rPr>
        <w:t xml:space="preserve"> бюджета.</w:t>
      </w:r>
    </w:p>
    <w:p w:rsidR="006019BB" w:rsidRPr="0044238E" w:rsidRDefault="001F6529" w:rsidP="0044238E">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6</w:t>
      </w:r>
      <w:r w:rsidR="006019BB" w:rsidRPr="0044238E">
        <w:rPr>
          <w:rFonts w:eastAsiaTheme="minorHAnsi"/>
          <w:sz w:val="28"/>
          <w:szCs w:val="28"/>
          <w:lang w:eastAsia="en-US"/>
        </w:rPr>
        <w:t>.1.2. Обеспечивают оплату труда с применением районного коэффициента к заработной плате в размере, максимально действующем для данной местности:</w:t>
      </w:r>
    </w:p>
    <w:p w:rsidR="006019BB" w:rsidRPr="0044238E" w:rsidRDefault="006019BB" w:rsidP="0044238E">
      <w:pPr>
        <w:pStyle w:val="aa"/>
        <w:autoSpaceDE w:val="0"/>
        <w:autoSpaceDN w:val="0"/>
        <w:adjustRightInd w:val="0"/>
        <w:spacing w:line="360" w:lineRule="auto"/>
        <w:ind w:left="0" w:firstLine="709"/>
        <w:jc w:val="both"/>
        <w:rPr>
          <w:rFonts w:eastAsiaTheme="minorHAnsi"/>
          <w:sz w:val="28"/>
          <w:szCs w:val="28"/>
          <w:lang w:eastAsia="en-US"/>
        </w:rPr>
      </w:pPr>
      <w:r w:rsidRPr="0044238E">
        <w:rPr>
          <w:rFonts w:eastAsiaTheme="minorHAnsi"/>
          <w:sz w:val="28"/>
          <w:szCs w:val="28"/>
          <w:lang w:eastAsia="en-US"/>
        </w:rPr>
        <w:t>- Курильский, Северо-Курильский и Южно-Курильский районы - 2,0;</w:t>
      </w:r>
    </w:p>
    <w:p w:rsidR="006019BB" w:rsidRPr="0044238E" w:rsidRDefault="006019BB" w:rsidP="0044238E">
      <w:pPr>
        <w:pStyle w:val="aa"/>
        <w:autoSpaceDE w:val="0"/>
        <w:autoSpaceDN w:val="0"/>
        <w:adjustRightInd w:val="0"/>
        <w:spacing w:line="360" w:lineRule="auto"/>
        <w:ind w:left="0" w:firstLine="709"/>
        <w:jc w:val="both"/>
        <w:rPr>
          <w:rFonts w:eastAsiaTheme="minorHAnsi"/>
          <w:sz w:val="28"/>
          <w:szCs w:val="28"/>
          <w:lang w:eastAsia="en-US"/>
        </w:rPr>
      </w:pPr>
      <w:r w:rsidRPr="0044238E">
        <w:rPr>
          <w:rFonts w:eastAsiaTheme="minorHAnsi"/>
          <w:sz w:val="28"/>
          <w:szCs w:val="28"/>
          <w:lang w:eastAsia="en-US"/>
        </w:rPr>
        <w:t>- Ногликский, Охинский районы - 1,8;</w:t>
      </w:r>
    </w:p>
    <w:p w:rsidR="006019BB" w:rsidRPr="0044238E" w:rsidRDefault="006019BB" w:rsidP="0044238E">
      <w:pPr>
        <w:pStyle w:val="aa"/>
        <w:autoSpaceDE w:val="0"/>
        <w:autoSpaceDN w:val="0"/>
        <w:adjustRightInd w:val="0"/>
        <w:spacing w:line="360" w:lineRule="auto"/>
        <w:ind w:left="0" w:firstLine="709"/>
        <w:jc w:val="both"/>
        <w:rPr>
          <w:rFonts w:eastAsiaTheme="minorHAnsi"/>
          <w:sz w:val="28"/>
          <w:szCs w:val="28"/>
          <w:lang w:eastAsia="en-US"/>
        </w:rPr>
      </w:pPr>
      <w:r w:rsidRPr="0044238E">
        <w:rPr>
          <w:rFonts w:eastAsiaTheme="minorHAnsi"/>
          <w:sz w:val="28"/>
          <w:szCs w:val="28"/>
          <w:lang w:eastAsia="en-US"/>
        </w:rPr>
        <w:t>- Александровск-Сахалинский, Анивский, Долинский, Корсаковский, Макаровский, Невельский, Поронайский, Смирныховский, Томаринский, Тымовский, Углегорский, Холмский районы, город Южно-Сахалинск - 1,6.</w:t>
      </w:r>
    </w:p>
    <w:p w:rsidR="006019BB" w:rsidRPr="0044238E" w:rsidRDefault="001F6529" w:rsidP="0044238E">
      <w:pPr>
        <w:pStyle w:val="aa"/>
        <w:autoSpaceDE w:val="0"/>
        <w:autoSpaceDN w:val="0"/>
        <w:adjustRightInd w:val="0"/>
        <w:spacing w:line="360" w:lineRule="auto"/>
        <w:ind w:left="0" w:firstLine="709"/>
        <w:jc w:val="both"/>
        <w:rPr>
          <w:rFonts w:eastAsiaTheme="minorHAnsi"/>
          <w:sz w:val="28"/>
          <w:szCs w:val="28"/>
          <w:lang w:eastAsia="en-US"/>
        </w:rPr>
      </w:pPr>
      <w:r>
        <w:rPr>
          <w:rFonts w:eastAsiaTheme="minorHAnsi"/>
          <w:sz w:val="28"/>
          <w:szCs w:val="28"/>
          <w:lang w:eastAsia="en-US"/>
        </w:rPr>
        <w:t>6</w:t>
      </w:r>
      <w:r w:rsidR="006019BB" w:rsidRPr="0044238E">
        <w:rPr>
          <w:rFonts w:eastAsiaTheme="minorHAnsi"/>
          <w:sz w:val="28"/>
          <w:szCs w:val="28"/>
          <w:lang w:eastAsia="en-US"/>
        </w:rPr>
        <w:t>.1.3. 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 прожившим в указанных районах не менее 5 лет суммарно или непрерывно.</w:t>
      </w:r>
    </w:p>
    <w:p w:rsidR="009D7452" w:rsidRPr="000A24AE" w:rsidRDefault="001F6529" w:rsidP="009D7452">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6</w:t>
      </w:r>
      <w:r w:rsidR="009D7452" w:rsidRPr="000A24AE">
        <w:rPr>
          <w:rFonts w:eastAsiaTheme="minorHAnsi"/>
          <w:sz w:val="28"/>
          <w:szCs w:val="28"/>
          <w:lang w:eastAsia="en-US"/>
        </w:rPr>
        <w:t>.1.4. Разрабатывают и реализуют мероприятия по профилактике ВИЧ/СПИДа на рабочих местах и защите права на труд для работников, живущих с ВИЧ.</w:t>
      </w:r>
    </w:p>
    <w:p w:rsidR="009D7452" w:rsidRPr="009D7452" w:rsidRDefault="009D7452" w:rsidP="009D7452">
      <w:pPr>
        <w:autoSpaceDE w:val="0"/>
        <w:autoSpaceDN w:val="0"/>
        <w:adjustRightInd w:val="0"/>
        <w:spacing w:line="360" w:lineRule="auto"/>
        <w:ind w:firstLine="709"/>
        <w:jc w:val="both"/>
        <w:rPr>
          <w:rFonts w:eastAsiaTheme="minorHAnsi"/>
          <w:sz w:val="28"/>
          <w:szCs w:val="28"/>
          <w:lang w:eastAsia="en-US"/>
        </w:rPr>
      </w:pPr>
      <w:r w:rsidRPr="000A24AE">
        <w:rPr>
          <w:rFonts w:eastAsiaTheme="minorHAnsi"/>
          <w:sz w:val="28"/>
          <w:szCs w:val="28"/>
          <w:lang w:eastAsia="en-US"/>
        </w:rPr>
        <w:t>Применяют обучающий модуль для информирования работников по вопросам профилактики и лечения ВИЧ-инфекции/СПИДа на рабочем месте с оценкой уровня знания и поведенческого риска в отношении инфицирования ВИЧ.</w:t>
      </w:r>
    </w:p>
    <w:p w:rsidR="006019BB" w:rsidRPr="0044238E" w:rsidRDefault="001F6529" w:rsidP="0044238E">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6</w:t>
      </w:r>
      <w:r w:rsidR="006019BB" w:rsidRPr="0044238E">
        <w:rPr>
          <w:rFonts w:eastAsiaTheme="minorHAnsi"/>
          <w:sz w:val="28"/>
          <w:szCs w:val="28"/>
          <w:lang w:eastAsia="en-US"/>
        </w:rPr>
        <w:t>.2. Работодатели и профсоюзы:</w:t>
      </w:r>
    </w:p>
    <w:p w:rsidR="006019BB" w:rsidRDefault="001F6529" w:rsidP="0044238E">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6</w:t>
      </w:r>
      <w:r w:rsidR="006019BB" w:rsidRPr="0044238E">
        <w:rPr>
          <w:rFonts w:eastAsiaTheme="minorHAnsi"/>
          <w:sz w:val="28"/>
          <w:szCs w:val="28"/>
          <w:lang w:eastAsia="en-US"/>
        </w:rPr>
        <w:t xml:space="preserve">.2.1. Устанавливают в коллективных договорах или трудовых договорах 36-часовую рабочую неделю для женщин, если меньшая </w:t>
      </w:r>
      <w:r w:rsidR="006019BB" w:rsidRPr="0044238E">
        <w:rPr>
          <w:rFonts w:eastAsiaTheme="minorHAnsi"/>
          <w:sz w:val="28"/>
          <w:szCs w:val="28"/>
          <w:lang w:eastAsia="en-US"/>
        </w:rPr>
        <w:lastRenderedPageBreak/>
        <w:t>продолжительность рабочей недели не предусмотрена для них федеральными законами, с условием, что заработная плата выплачивается в том же размере, что и при полной рабочей неделе.</w:t>
      </w:r>
    </w:p>
    <w:p w:rsidR="00BA502B" w:rsidRPr="002258E4" w:rsidRDefault="00BA502B" w:rsidP="0044238E">
      <w:pPr>
        <w:pStyle w:val="ConsPlusNormal"/>
        <w:spacing w:line="360" w:lineRule="auto"/>
        <w:ind w:firstLine="709"/>
        <w:jc w:val="center"/>
        <w:outlineLvl w:val="1"/>
        <w:rPr>
          <w:rFonts w:ascii="Times New Roman" w:hAnsi="Times New Roman" w:cs="Times New Roman"/>
          <w:b/>
          <w:sz w:val="28"/>
          <w:szCs w:val="28"/>
        </w:rPr>
      </w:pPr>
      <w:r w:rsidRPr="0044238E">
        <w:rPr>
          <w:rFonts w:ascii="Times New Roman" w:hAnsi="Times New Roman" w:cs="Times New Roman"/>
          <w:b/>
          <w:sz w:val="28"/>
          <w:szCs w:val="28"/>
        </w:rPr>
        <w:t>VI</w:t>
      </w:r>
      <w:r w:rsidR="004A28A6">
        <w:rPr>
          <w:rFonts w:ascii="Times New Roman" w:hAnsi="Times New Roman" w:cs="Times New Roman"/>
          <w:b/>
          <w:sz w:val="28"/>
          <w:szCs w:val="28"/>
          <w:lang w:val="en-US"/>
        </w:rPr>
        <w:t>I</w:t>
      </w:r>
      <w:r w:rsidRPr="0044238E">
        <w:rPr>
          <w:rFonts w:ascii="Times New Roman" w:hAnsi="Times New Roman" w:cs="Times New Roman"/>
          <w:b/>
          <w:sz w:val="28"/>
          <w:szCs w:val="28"/>
        </w:rPr>
        <w:t xml:space="preserve">. </w:t>
      </w:r>
      <w:r w:rsidR="002258E4" w:rsidRPr="0044238E">
        <w:rPr>
          <w:rFonts w:ascii="Times New Roman" w:hAnsi="Times New Roman" w:cs="Times New Roman"/>
          <w:b/>
          <w:sz w:val="28"/>
          <w:szCs w:val="28"/>
        </w:rPr>
        <w:t>ОТВЕТСТВЕННОСТЬСТОРОН ЗА ВЫПОЛНЕНИЕ ПРИНЯТЫХ ОБЯЗАТЕЛЬСТВ</w:t>
      </w:r>
    </w:p>
    <w:p w:rsidR="003F1C74" w:rsidRDefault="001F6529" w:rsidP="0044238E">
      <w:pPr>
        <w:pStyle w:val="ConsPlusNormal"/>
        <w:spacing w:line="36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7</w:t>
      </w:r>
      <w:r w:rsidR="00BA502B" w:rsidRPr="00074506">
        <w:rPr>
          <w:rFonts w:ascii="Times New Roman" w:hAnsi="Times New Roman" w:cs="Times New Roman"/>
          <w:sz w:val="28"/>
          <w:szCs w:val="28"/>
        </w:rPr>
        <w:t>.1. Отношения и ответственность договаривающихся сторон в процессе реализации Соглашения регламентируются ТК РФ и Федеральными законами «О профессиональных союзах, их пр</w:t>
      </w:r>
      <w:r w:rsidR="003F1C74">
        <w:rPr>
          <w:rFonts w:ascii="Times New Roman" w:hAnsi="Times New Roman" w:cs="Times New Roman"/>
          <w:sz w:val="28"/>
          <w:szCs w:val="28"/>
        </w:rPr>
        <w:t>авах и гарантиях деятельности».</w:t>
      </w:r>
    </w:p>
    <w:p w:rsidR="00BA502B" w:rsidRPr="0044238E" w:rsidRDefault="001F6529" w:rsidP="0044238E">
      <w:pPr>
        <w:pStyle w:val="ConsPlusNormal"/>
        <w:spacing w:line="36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7</w:t>
      </w:r>
      <w:r w:rsidR="00BA502B" w:rsidRPr="00074506">
        <w:rPr>
          <w:rFonts w:ascii="Times New Roman" w:hAnsi="Times New Roman" w:cs="Times New Roman"/>
          <w:sz w:val="28"/>
          <w:szCs w:val="28"/>
        </w:rPr>
        <w:t xml:space="preserve">.2. Контроль за </w:t>
      </w:r>
      <w:r w:rsidR="00BA502B" w:rsidRPr="0044238E">
        <w:rPr>
          <w:rFonts w:ascii="Times New Roman" w:hAnsi="Times New Roman" w:cs="Times New Roman"/>
          <w:sz w:val="28"/>
          <w:szCs w:val="28"/>
        </w:rPr>
        <w:t>выполнением Соглашения на всех уровнях осуществляется сторонами, а также соответствующими органами по труду.</w:t>
      </w:r>
    </w:p>
    <w:p w:rsidR="00BA502B" w:rsidRPr="002258E4" w:rsidRDefault="001F6529" w:rsidP="0044238E">
      <w:pPr>
        <w:pStyle w:val="ConsPlusNormal"/>
        <w:spacing w:line="360" w:lineRule="auto"/>
        <w:ind w:firstLine="709"/>
        <w:jc w:val="center"/>
        <w:outlineLvl w:val="1"/>
        <w:rPr>
          <w:rFonts w:ascii="Times New Roman" w:hAnsi="Times New Roman" w:cs="Times New Roman"/>
          <w:b/>
          <w:caps/>
          <w:sz w:val="28"/>
          <w:szCs w:val="28"/>
        </w:rPr>
      </w:pPr>
      <w:r>
        <w:rPr>
          <w:rFonts w:ascii="Times New Roman" w:hAnsi="Times New Roman" w:cs="Times New Roman"/>
          <w:b/>
          <w:caps/>
          <w:sz w:val="28"/>
          <w:szCs w:val="28"/>
          <w:lang w:val="en-US"/>
        </w:rPr>
        <w:t>VIII</w:t>
      </w:r>
      <w:r w:rsidR="00BA502B" w:rsidRPr="0044238E">
        <w:rPr>
          <w:rFonts w:ascii="Times New Roman" w:hAnsi="Times New Roman" w:cs="Times New Roman"/>
          <w:b/>
          <w:caps/>
          <w:sz w:val="28"/>
          <w:szCs w:val="28"/>
        </w:rPr>
        <w:t>. Заключительные положения</w:t>
      </w:r>
    </w:p>
    <w:p w:rsidR="00BA502B" w:rsidRDefault="001F6529" w:rsidP="0044238E">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47F78" w:rsidRPr="003F1C74">
        <w:rPr>
          <w:rFonts w:ascii="Times New Roman" w:hAnsi="Times New Roman" w:cs="Times New Roman"/>
          <w:sz w:val="28"/>
          <w:szCs w:val="28"/>
        </w:rPr>
        <w:t xml:space="preserve">.1. </w:t>
      </w:r>
      <w:r w:rsidR="00BA502B" w:rsidRPr="003F1C74">
        <w:rPr>
          <w:rFonts w:ascii="Times New Roman" w:hAnsi="Times New Roman" w:cs="Times New Roman"/>
          <w:sz w:val="28"/>
          <w:szCs w:val="28"/>
        </w:rPr>
        <w:t>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 но вправе, по взаимному согласию вносить дополнения и изменения, которые оформляются отдельным соглашением и являются его неотъемлемой частью.</w:t>
      </w:r>
      <w:r w:rsidR="00742AAC">
        <w:rPr>
          <w:rFonts w:ascii="Times New Roman" w:hAnsi="Times New Roman" w:cs="Times New Roman"/>
          <w:sz w:val="28"/>
          <w:szCs w:val="28"/>
        </w:rPr>
        <w:t xml:space="preserve"> </w:t>
      </w:r>
    </w:p>
    <w:p w:rsidR="00BA502B" w:rsidRPr="003F1C74" w:rsidRDefault="001F6529" w:rsidP="0044238E">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47F78" w:rsidRPr="003F1C74">
        <w:rPr>
          <w:rFonts w:ascii="Times New Roman" w:hAnsi="Times New Roman" w:cs="Times New Roman"/>
          <w:sz w:val="28"/>
          <w:szCs w:val="28"/>
        </w:rPr>
        <w:t xml:space="preserve">.2. </w:t>
      </w:r>
      <w:r w:rsidR="00BA502B" w:rsidRPr="003F1C74">
        <w:rPr>
          <w:rFonts w:ascii="Times New Roman" w:eastAsiaTheme="minorHAnsi" w:hAnsi="Times New Roman" w:cs="Times New Roman"/>
          <w:sz w:val="28"/>
          <w:szCs w:val="28"/>
          <w:lang w:eastAsia="en-US"/>
        </w:rPr>
        <w:t>В период действия настоящего Соглашения все споры и разногласия в сфере социального партнерства разрешаются путем переговоров и консультаций, а при недостижении согласия - в порядке, установленном законодательством Российской Федерации.</w:t>
      </w:r>
    </w:p>
    <w:p w:rsidR="00BA502B" w:rsidRPr="00074506" w:rsidRDefault="001F6529" w:rsidP="0044238E">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47F78" w:rsidRPr="003F1C74">
        <w:rPr>
          <w:rFonts w:ascii="Times New Roman" w:hAnsi="Times New Roman" w:cs="Times New Roman"/>
          <w:sz w:val="28"/>
          <w:szCs w:val="28"/>
        </w:rPr>
        <w:t xml:space="preserve">.3. </w:t>
      </w:r>
      <w:r w:rsidR="00BA502B" w:rsidRPr="003F1C74">
        <w:rPr>
          <w:rFonts w:ascii="Times New Roman" w:hAnsi="Times New Roman" w:cs="Times New Roman"/>
          <w:sz w:val="28"/>
          <w:szCs w:val="28"/>
        </w:rPr>
        <w:t>Принимают</w:t>
      </w:r>
      <w:r w:rsidR="00BA502B" w:rsidRPr="00074506">
        <w:rPr>
          <w:rFonts w:ascii="Times New Roman" w:hAnsi="Times New Roman" w:cs="Times New Roman"/>
          <w:sz w:val="28"/>
          <w:szCs w:val="28"/>
        </w:rPr>
        <w:t xml:space="preserve"> меры по предотвращению возникновения и урегулированию коллективных трудовых споров в организациях.</w:t>
      </w:r>
    </w:p>
    <w:p w:rsidR="00BA502B" w:rsidRPr="00074506" w:rsidRDefault="001F6529" w:rsidP="0044238E">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47F78" w:rsidRPr="003F1C74">
        <w:rPr>
          <w:rFonts w:ascii="Times New Roman" w:hAnsi="Times New Roman" w:cs="Times New Roman"/>
          <w:sz w:val="28"/>
          <w:szCs w:val="28"/>
        </w:rPr>
        <w:t>.4</w:t>
      </w:r>
      <w:r w:rsidR="00BA502B" w:rsidRPr="003F1C74">
        <w:rPr>
          <w:rFonts w:ascii="Times New Roman" w:hAnsi="Times New Roman" w:cs="Times New Roman"/>
          <w:sz w:val="28"/>
          <w:szCs w:val="28"/>
        </w:rPr>
        <w:t>.</w:t>
      </w:r>
      <w:r w:rsidR="00BA502B" w:rsidRPr="00074506">
        <w:rPr>
          <w:rFonts w:ascii="Times New Roman" w:hAnsi="Times New Roman" w:cs="Times New Roman"/>
          <w:sz w:val="28"/>
          <w:szCs w:val="28"/>
        </w:rPr>
        <w:t xml:space="preserve"> В случае отсутствия в организации, интересы которой представлены сторонами Соглашения, коллективного договора Соглашение имеет прямое действие.</w:t>
      </w:r>
    </w:p>
    <w:p w:rsidR="00D10EAF" w:rsidRDefault="00D10EAF" w:rsidP="0044238E">
      <w:pPr>
        <w:pStyle w:val="ConsPlusNormal"/>
        <w:spacing w:line="360" w:lineRule="auto"/>
        <w:ind w:firstLine="540"/>
        <w:jc w:val="both"/>
        <w:rPr>
          <w:rFonts w:eastAsiaTheme="minorHAnsi"/>
          <w:strike/>
          <w:sz w:val="28"/>
          <w:szCs w:val="28"/>
          <w:lang w:eastAsia="en-US"/>
        </w:rPr>
      </w:pPr>
    </w:p>
    <w:p w:rsidR="00855B17" w:rsidRDefault="00855B17" w:rsidP="0044238E">
      <w:pPr>
        <w:pStyle w:val="ConsPlusNormal"/>
        <w:spacing w:line="360" w:lineRule="auto"/>
        <w:ind w:firstLine="540"/>
        <w:jc w:val="both"/>
        <w:rPr>
          <w:rFonts w:eastAsiaTheme="minorHAnsi"/>
          <w:strike/>
          <w:sz w:val="28"/>
          <w:szCs w:val="28"/>
          <w:lang w:eastAsia="en-US"/>
        </w:rPr>
      </w:pPr>
    </w:p>
    <w:p w:rsidR="00855B17" w:rsidRDefault="00855B17" w:rsidP="0044238E">
      <w:pPr>
        <w:pStyle w:val="ConsPlusNormal"/>
        <w:spacing w:line="360" w:lineRule="auto"/>
        <w:ind w:firstLine="540"/>
        <w:jc w:val="both"/>
        <w:rPr>
          <w:rFonts w:eastAsiaTheme="minorHAnsi"/>
          <w:strike/>
          <w:sz w:val="28"/>
          <w:szCs w:val="28"/>
          <w:lang w:eastAsia="en-US"/>
        </w:rPr>
      </w:pPr>
    </w:p>
    <w:p w:rsidR="00953CA1" w:rsidRDefault="00953CA1" w:rsidP="0044238E">
      <w:pPr>
        <w:pStyle w:val="ConsPlusNormal"/>
        <w:spacing w:line="360" w:lineRule="auto"/>
        <w:ind w:firstLine="540"/>
        <w:jc w:val="both"/>
        <w:rPr>
          <w:rFonts w:eastAsiaTheme="minorHAnsi"/>
          <w:strike/>
          <w:sz w:val="28"/>
          <w:szCs w:val="28"/>
          <w:lang w:eastAsia="en-US"/>
        </w:rPr>
      </w:pPr>
    </w:p>
    <w:p w:rsidR="00953CA1" w:rsidRDefault="00953CA1" w:rsidP="0044238E">
      <w:pPr>
        <w:pStyle w:val="ConsPlusNormal"/>
        <w:spacing w:line="360" w:lineRule="auto"/>
        <w:ind w:firstLine="540"/>
        <w:jc w:val="both"/>
        <w:rPr>
          <w:rFonts w:eastAsiaTheme="minorHAnsi"/>
          <w:strike/>
          <w:sz w:val="28"/>
          <w:szCs w:val="28"/>
          <w:lang w:eastAsia="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C1AC5" w:rsidRPr="00CB5776" w:rsidTr="007C1AC5">
        <w:tc>
          <w:tcPr>
            <w:tcW w:w="4672" w:type="dxa"/>
          </w:tcPr>
          <w:p w:rsidR="007C1AC5" w:rsidRDefault="007C1AC5">
            <w:pPr>
              <w:spacing w:line="360" w:lineRule="auto"/>
              <w:jc w:val="right"/>
              <w:rPr>
                <w:rFonts w:eastAsiaTheme="minorHAnsi"/>
                <w:strike/>
                <w:sz w:val="28"/>
                <w:szCs w:val="28"/>
                <w:lang w:eastAsia="en-US"/>
              </w:rPr>
            </w:pPr>
          </w:p>
          <w:p w:rsidR="00783E42" w:rsidRDefault="00783E42">
            <w:pPr>
              <w:spacing w:line="360" w:lineRule="auto"/>
              <w:jc w:val="right"/>
              <w:rPr>
                <w:rFonts w:eastAsiaTheme="minorHAnsi"/>
                <w:strike/>
                <w:sz w:val="28"/>
                <w:szCs w:val="28"/>
                <w:lang w:eastAsia="en-US"/>
              </w:rPr>
            </w:pPr>
          </w:p>
        </w:tc>
        <w:tc>
          <w:tcPr>
            <w:tcW w:w="4673" w:type="dxa"/>
          </w:tcPr>
          <w:p w:rsidR="007C1AC5" w:rsidRPr="00CB5776" w:rsidRDefault="007C1AC5">
            <w:pPr>
              <w:spacing w:line="360" w:lineRule="auto"/>
              <w:jc w:val="right"/>
              <w:rPr>
                <w:rFonts w:eastAsia="Calibri"/>
                <w:b/>
                <w:sz w:val="28"/>
                <w:szCs w:val="28"/>
                <w:lang w:eastAsia="en-US"/>
              </w:rPr>
            </w:pPr>
            <w:r w:rsidRPr="00CB5776">
              <w:rPr>
                <w:rFonts w:eastAsiaTheme="minorHAnsi"/>
                <w:b/>
                <w:sz w:val="28"/>
                <w:szCs w:val="28"/>
                <w:lang w:eastAsia="en-US"/>
              </w:rPr>
              <w:t>П</w:t>
            </w:r>
            <w:r w:rsidRPr="00CB5776">
              <w:rPr>
                <w:rFonts w:eastAsia="Calibri"/>
                <w:b/>
                <w:sz w:val="28"/>
                <w:szCs w:val="28"/>
                <w:lang w:eastAsia="en-US"/>
              </w:rPr>
              <w:t>РИЛОЖЕНИЕ</w:t>
            </w:r>
            <w:r w:rsidR="0093780C">
              <w:rPr>
                <w:rFonts w:eastAsia="Calibri"/>
                <w:b/>
                <w:sz w:val="28"/>
                <w:szCs w:val="28"/>
                <w:lang w:eastAsia="en-US"/>
              </w:rPr>
              <w:t xml:space="preserve"> 1</w:t>
            </w:r>
          </w:p>
          <w:p w:rsidR="007C1AC5" w:rsidRPr="00CB5776" w:rsidRDefault="007C1AC5">
            <w:pPr>
              <w:ind w:left="-110"/>
              <w:jc w:val="right"/>
              <w:rPr>
                <w:rFonts w:eastAsia="Calibri"/>
                <w:b/>
                <w:sz w:val="28"/>
                <w:szCs w:val="28"/>
                <w:lang w:eastAsia="en-US"/>
              </w:rPr>
            </w:pPr>
            <w:r w:rsidRPr="00CB5776">
              <w:rPr>
                <w:rFonts w:eastAsia="Calibri"/>
                <w:sz w:val="28"/>
                <w:szCs w:val="28"/>
                <w:lang w:eastAsia="en-US"/>
              </w:rPr>
              <w:t>к Отраслевому соглашению по организациям сферы физической культуры и спорта Сахалинской области на 2020 - 2022 годы</w:t>
            </w:r>
          </w:p>
          <w:p w:rsidR="007C1AC5" w:rsidRPr="00CB5776" w:rsidRDefault="007C1AC5">
            <w:pPr>
              <w:spacing w:line="360" w:lineRule="auto"/>
              <w:jc w:val="right"/>
              <w:rPr>
                <w:rFonts w:eastAsiaTheme="minorHAnsi"/>
                <w:strike/>
                <w:sz w:val="28"/>
                <w:szCs w:val="28"/>
                <w:lang w:eastAsia="en-US"/>
              </w:rPr>
            </w:pPr>
          </w:p>
        </w:tc>
      </w:tr>
    </w:tbl>
    <w:p w:rsidR="007C1AC5" w:rsidRDefault="007C1AC5" w:rsidP="007C1AC5">
      <w:pPr>
        <w:jc w:val="center"/>
        <w:rPr>
          <w:rFonts w:eastAsia="Calibri"/>
          <w:b/>
          <w:sz w:val="24"/>
          <w:szCs w:val="24"/>
        </w:rPr>
      </w:pPr>
    </w:p>
    <w:p w:rsidR="007C1AC5" w:rsidRDefault="007C1AC5" w:rsidP="007C1AC5">
      <w:pPr>
        <w:spacing w:line="360" w:lineRule="auto"/>
        <w:ind w:firstLine="709"/>
        <w:jc w:val="center"/>
        <w:rPr>
          <w:rFonts w:eastAsia="Calibri"/>
          <w:b/>
          <w:caps/>
          <w:sz w:val="28"/>
          <w:szCs w:val="28"/>
        </w:rPr>
      </w:pPr>
      <w:r>
        <w:rPr>
          <w:rFonts w:eastAsia="Calibri"/>
          <w:b/>
          <w:caps/>
          <w:sz w:val="28"/>
          <w:szCs w:val="28"/>
        </w:rPr>
        <w:t>Особенности регулирования труда спортсменов и тренеров и других категорий</w:t>
      </w:r>
    </w:p>
    <w:p w:rsidR="007C1AC5" w:rsidRDefault="007C1AC5" w:rsidP="007C1AC5">
      <w:pPr>
        <w:spacing w:line="360" w:lineRule="auto"/>
        <w:ind w:firstLine="709"/>
        <w:jc w:val="both"/>
        <w:rPr>
          <w:sz w:val="28"/>
          <w:szCs w:val="28"/>
        </w:rPr>
      </w:pPr>
      <w:r>
        <w:rPr>
          <w:sz w:val="28"/>
          <w:szCs w:val="28"/>
        </w:rPr>
        <w:t>Стороны признают особую значимость регулирования трудовых отношений спортсменов и тренеров (включая старшего), тренеров-преподавателей по адаптивной физической культуре (включая старшего).</w:t>
      </w:r>
    </w:p>
    <w:p w:rsidR="007C1AC5" w:rsidRDefault="007C1AC5" w:rsidP="007C1AC5">
      <w:pPr>
        <w:spacing w:line="360" w:lineRule="auto"/>
        <w:ind w:firstLine="709"/>
        <w:jc w:val="both"/>
        <w:rPr>
          <w:rFonts w:eastAsia="Calibri"/>
          <w:sz w:val="28"/>
          <w:szCs w:val="28"/>
        </w:rPr>
      </w:pPr>
      <w:r>
        <w:rPr>
          <w:rFonts w:eastAsia="Calibri"/>
          <w:sz w:val="28"/>
          <w:szCs w:val="28"/>
        </w:rPr>
        <w:t xml:space="preserve">1. При заключении трудового договора с тренерами (включая старшего тренера), </w:t>
      </w:r>
      <w:r>
        <w:rPr>
          <w:sz w:val="28"/>
          <w:szCs w:val="28"/>
        </w:rPr>
        <w:t>тренеров-преподавателей по адаптивной физической культуре (включая старшего)</w:t>
      </w:r>
      <w:r>
        <w:rPr>
          <w:rFonts w:eastAsia="Calibri"/>
          <w:sz w:val="28"/>
          <w:szCs w:val="28"/>
        </w:rPr>
        <w:t xml:space="preserve"> и спортсменами необходимо руководствоваться </w:t>
      </w:r>
      <w:hyperlink r:id="rId33" w:history="1">
        <w:r>
          <w:rPr>
            <w:rStyle w:val="af"/>
            <w:rFonts w:eastAsia="Calibri"/>
            <w:sz w:val="28"/>
            <w:szCs w:val="28"/>
          </w:rPr>
          <w:t>статьей 348.2</w:t>
        </w:r>
      </w:hyperlink>
      <w:r>
        <w:rPr>
          <w:rFonts w:eastAsia="Calibri"/>
          <w:sz w:val="28"/>
          <w:szCs w:val="28"/>
        </w:rPr>
        <w:t xml:space="preserve"> Трудового кодекса Российской Федерации с учетом положений настоящего Соглашения.</w:t>
      </w:r>
    </w:p>
    <w:p w:rsidR="007C1AC5" w:rsidRDefault="007C1AC5" w:rsidP="006252CC">
      <w:pPr>
        <w:spacing w:line="360" w:lineRule="auto"/>
        <w:ind w:firstLine="709"/>
        <w:jc w:val="both"/>
        <w:rPr>
          <w:rFonts w:eastAsiaTheme="minorHAnsi"/>
          <w:sz w:val="28"/>
          <w:szCs w:val="28"/>
          <w:lang w:eastAsia="en-US"/>
        </w:rPr>
      </w:pPr>
      <w:r>
        <w:rPr>
          <w:sz w:val="28"/>
          <w:szCs w:val="28"/>
        </w:rPr>
        <w:t xml:space="preserve">2. В штатном расписании учреждения (организации) отрасли, предусматривать должности, </w:t>
      </w:r>
      <w:r>
        <w:rPr>
          <w:rFonts w:eastAsia="Arial Unicode MS"/>
          <w:sz w:val="28"/>
          <w:szCs w:val="28"/>
        </w:rPr>
        <w:t xml:space="preserve">соответствующие наименованиям и требованиям, указанным в квалификационных справочниках или соответствующих профессиональных стандартах. </w:t>
      </w:r>
    </w:p>
    <w:p w:rsidR="007C1AC5" w:rsidRDefault="007C1AC5" w:rsidP="007C1AC5">
      <w:pPr>
        <w:spacing w:line="360" w:lineRule="auto"/>
        <w:ind w:firstLine="709"/>
        <w:jc w:val="both"/>
        <w:rPr>
          <w:rFonts w:eastAsia="Calibri"/>
          <w:sz w:val="28"/>
          <w:szCs w:val="28"/>
        </w:rPr>
      </w:pPr>
      <w:r>
        <w:rPr>
          <w:rFonts w:eastAsia="Calibri"/>
          <w:sz w:val="28"/>
          <w:szCs w:val="28"/>
        </w:rPr>
        <w:t xml:space="preserve">3. Помимо условий, установленных </w:t>
      </w:r>
      <w:hyperlink r:id="rId34" w:history="1">
        <w:r>
          <w:rPr>
            <w:rStyle w:val="af"/>
            <w:rFonts w:eastAsia="Calibri"/>
            <w:sz w:val="28"/>
            <w:szCs w:val="28"/>
          </w:rPr>
          <w:t>частью второй статьи 57</w:t>
        </w:r>
      </w:hyperlink>
      <w:r>
        <w:rPr>
          <w:rFonts w:eastAsia="Calibri"/>
          <w:sz w:val="28"/>
          <w:szCs w:val="28"/>
        </w:rPr>
        <w:t xml:space="preserve"> Трудового кодекса Российской Федерации, обязательными условиями для включения в трудовой договор со спортсменом являются условия:</w:t>
      </w:r>
    </w:p>
    <w:p w:rsidR="007C1AC5" w:rsidRDefault="007C1AC5" w:rsidP="007C1AC5">
      <w:pPr>
        <w:spacing w:line="360" w:lineRule="auto"/>
        <w:ind w:firstLine="709"/>
        <w:jc w:val="both"/>
        <w:rPr>
          <w:rFonts w:eastAsia="Calibri"/>
          <w:sz w:val="28"/>
          <w:szCs w:val="28"/>
        </w:rPr>
      </w:pPr>
      <w:r>
        <w:rPr>
          <w:rFonts w:eastAsia="Calibri"/>
          <w:sz w:val="28"/>
          <w:szCs w:val="28"/>
        </w:rPr>
        <w:t>- обязанность работодателя обеспечить проведение тренировочных мероприятий и участие спортсмена в спортивных соревнованиях под руководством тренера (тренеров);</w:t>
      </w:r>
    </w:p>
    <w:p w:rsidR="007C1AC5" w:rsidRDefault="007C1AC5" w:rsidP="007C1AC5">
      <w:pPr>
        <w:spacing w:line="360" w:lineRule="auto"/>
        <w:ind w:firstLine="709"/>
        <w:jc w:val="both"/>
        <w:rPr>
          <w:rFonts w:eastAsia="Calibri"/>
          <w:sz w:val="28"/>
          <w:szCs w:val="28"/>
        </w:rPr>
      </w:pPr>
      <w:r>
        <w:rPr>
          <w:rFonts w:eastAsia="Calibri"/>
          <w:sz w:val="28"/>
          <w:szCs w:val="28"/>
        </w:rPr>
        <w:t>- обязанность спортсмена соблюдать спортивный режим, установленный работодателем, и выполнять планы подготовки к спортивным соревнованиям;</w:t>
      </w:r>
    </w:p>
    <w:p w:rsidR="007C1AC5" w:rsidRDefault="007C1AC5" w:rsidP="007C1AC5">
      <w:pPr>
        <w:spacing w:line="360" w:lineRule="auto"/>
        <w:ind w:firstLine="709"/>
        <w:jc w:val="both"/>
        <w:rPr>
          <w:rFonts w:eastAsia="Calibri"/>
          <w:sz w:val="28"/>
          <w:szCs w:val="28"/>
        </w:rPr>
      </w:pPr>
      <w:r>
        <w:rPr>
          <w:rFonts w:eastAsia="Calibri"/>
          <w:sz w:val="28"/>
          <w:szCs w:val="28"/>
        </w:rPr>
        <w:lastRenderedPageBreak/>
        <w:t>- обязанность спортсмена принимать участие в спортивных соревнованиях только по указанию работодателя;</w:t>
      </w:r>
    </w:p>
    <w:p w:rsidR="007C1AC5" w:rsidRDefault="007C1AC5" w:rsidP="007C1AC5">
      <w:pPr>
        <w:spacing w:line="360" w:lineRule="auto"/>
        <w:ind w:firstLine="709"/>
        <w:jc w:val="both"/>
        <w:rPr>
          <w:rFonts w:eastAsia="Calibri"/>
          <w:sz w:val="28"/>
          <w:szCs w:val="28"/>
        </w:rPr>
      </w:pPr>
      <w:r>
        <w:rPr>
          <w:rFonts w:eastAsia="Calibri"/>
          <w:sz w:val="28"/>
          <w:szCs w:val="28"/>
        </w:rPr>
        <w:t>- обязанность спортсмена соблюдать общероссийские антидопинговые правила и антидопинговые правила, утвержденные международными антидопинговыми организациями, проходить допинг-контроль;</w:t>
      </w:r>
    </w:p>
    <w:p w:rsidR="007C1AC5" w:rsidRDefault="007C1AC5" w:rsidP="007C1AC5">
      <w:pPr>
        <w:spacing w:line="360" w:lineRule="auto"/>
        <w:ind w:firstLine="709"/>
        <w:jc w:val="both"/>
        <w:rPr>
          <w:rFonts w:eastAsia="Calibri"/>
          <w:sz w:val="28"/>
          <w:szCs w:val="28"/>
        </w:rPr>
      </w:pPr>
      <w:r>
        <w:rPr>
          <w:rFonts w:eastAsia="Calibri"/>
          <w:sz w:val="28"/>
          <w:szCs w:val="28"/>
        </w:rPr>
        <w:t>- обязанность спортсмена предоставлять информацию о своем местонахождении в соответствии с общероссийскими антидопинговыми правилами в целях проведения допинг-контроля;</w:t>
      </w:r>
    </w:p>
    <w:p w:rsidR="007C1AC5" w:rsidRPr="006252CC" w:rsidRDefault="007C1AC5" w:rsidP="007C1AC5">
      <w:pPr>
        <w:spacing w:line="360" w:lineRule="auto"/>
        <w:ind w:firstLine="709"/>
        <w:jc w:val="both"/>
        <w:rPr>
          <w:rFonts w:eastAsia="Calibri"/>
          <w:sz w:val="28"/>
          <w:szCs w:val="28"/>
        </w:rPr>
      </w:pPr>
      <w:r>
        <w:rPr>
          <w:rFonts w:eastAsia="Calibri"/>
          <w:sz w:val="28"/>
          <w:szCs w:val="28"/>
        </w:rPr>
        <w:t xml:space="preserve">- обеспечение работодателем страхования жизни и здоровья </w:t>
      </w:r>
      <w:r w:rsidR="0069144F">
        <w:rPr>
          <w:rFonts w:eastAsia="Calibri"/>
          <w:sz w:val="28"/>
          <w:szCs w:val="28"/>
        </w:rPr>
        <w:t xml:space="preserve">     </w:t>
      </w:r>
      <w:r>
        <w:rPr>
          <w:rFonts w:eastAsia="Calibri"/>
          <w:sz w:val="28"/>
          <w:szCs w:val="28"/>
        </w:rPr>
        <w:t xml:space="preserve">спортсмена, а также медицинского страхования в целях получения спортсменом дополнительных медицинских и иных услуг сверх установленных программами обязательного медицинского страхования с </w:t>
      </w:r>
      <w:r w:rsidRPr="006252CC">
        <w:rPr>
          <w:rFonts w:eastAsia="Calibri"/>
          <w:sz w:val="28"/>
          <w:szCs w:val="28"/>
        </w:rPr>
        <w:t>указанием условий этих видов страхования;</w:t>
      </w:r>
    </w:p>
    <w:p w:rsidR="007C1AC5" w:rsidRDefault="007C1AC5" w:rsidP="007C1AC5">
      <w:pPr>
        <w:spacing w:line="360" w:lineRule="auto"/>
        <w:ind w:firstLine="709"/>
        <w:jc w:val="both"/>
        <w:rPr>
          <w:rFonts w:eastAsiaTheme="minorHAnsi"/>
          <w:sz w:val="28"/>
          <w:szCs w:val="28"/>
          <w:lang w:eastAsia="en-US"/>
        </w:rPr>
      </w:pPr>
      <w:r w:rsidRPr="006252CC">
        <w:rPr>
          <w:rFonts w:eastAsia="Calibri"/>
          <w:sz w:val="28"/>
          <w:szCs w:val="28"/>
        </w:rPr>
        <w:t xml:space="preserve">- обязанность работодателя обеспечить проведение </w:t>
      </w:r>
      <w:r w:rsidRPr="006252CC">
        <w:rPr>
          <w:rFonts w:eastAsiaTheme="minorHAnsi"/>
          <w:sz w:val="28"/>
          <w:szCs w:val="28"/>
          <w:lang w:eastAsia="en-US"/>
        </w:rPr>
        <w:t>предварительных (при поступлении на работу) и периодических (в течение трудовой деятельности, но не реже одного раза в год) медицинских осмотров спортсменов, внеочередных медицинских осмотров спортсменов по их просьбам в соответствии с медицинскими рекомендациями с сохранением за ними места работы (должности) и среднего заработка на время прохождения этих медицинских осмотров.</w:t>
      </w:r>
    </w:p>
    <w:p w:rsidR="007C1AC5" w:rsidRDefault="007C1AC5" w:rsidP="007C1AC5">
      <w:pPr>
        <w:spacing w:line="360" w:lineRule="auto"/>
        <w:ind w:firstLine="709"/>
        <w:jc w:val="both"/>
        <w:rPr>
          <w:rFonts w:eastAsia="Calibri"/>
          <w:sz w:val="28"/>
          <w:szCs w:val="28"/>
        </w:rPr>
      </w:pPr>
      <w:r>
        <w:rPr>
          <w:rFonts w:eastAsia="Calibri"/>
          <w:sz w:val="28"/>
          <w:szCs w:val="28"/>
        </w:rPr>
        <w:t xml:space="preserve">Продолжительность ежедневной работы для спортсменов, не </w:t>
      </w:r>
      <w:r w:rsidR="0069144F">
        <w:rPr>
          <w:rFonts w:eastAsia="Calibri"/>
          <w:sz w:val="28"/>
          <w:szCs w:val="28"/>
        </w:rPr>
        <w:t xml:space="preserve"> </w:t>
      </w:r>
      <w:r>
        <w:rPr>
          <w:rFonts w:eastAsia="Calibri"/>
          <w:sz w:val="28"/>
          <w:szCs w:val="28"/>
        </w:rPr>
        <w:t xml:space="preserve">достигших возраста восемнадцати лет, может устанавливаться коллективными договорами, соглашениями, локальными нормативными актами при условии соблюдения предельной еженедельной продолжительности рабочего времени, установленной </w:t>
      </w:r>
      <w:hyperlink r:id="rId35" w:history="1">
        <w:r>
          <w:rPr>
            <w:rStyle w:val="af"/>
            <w:rFonts w:eastAsia="Calibri"/>
            <w:sz w:val="28"/>
            <w:szCs w:val="28"/>
          </w:rPr>
          <w:t>частью 1 статьи 92</w:t>
        </w:r>
      </w:hyperlink>
      <w:r>
        <w:rPr>
          <w:rFonts w:eastAsia="Calibri"/>
          <w:sz w:val="28"/>
          <w:szCs w:val="28"/>
        </w:rPr>
        <w:t xml:space="preserve"> Трудового кодекса Российской Федерации.</w:t>
      </w:r>
    </w:p>
    <w:p w:rsidR="007C1AC5" w:rsidRDefault="007C1AC5" w:rsidP="0069144F">
      <w:pPr>
        <w:spacing w:line="360" w:lineRule="auto"/>
        <w:ind w:firstLine="709"/>
        <w:jc w:val="both"/>
        <w:rPr>
          <w:rFonts w:eastAsia="Calibri"/>
          <w:sz w:val="28"/>
          <w:szCs w:val="28"/>
        </w:rPr>
      </w:pPr>
      <w:r>
        <w:rPr>
          <w:rFonts w:eastAsia="Calibri"/>
          <w:sz w:val="28"/>
          <w:szCs w:val="28"/>
        </w:rPr>
        <w:t xml:space="preserve">Во время участия в спортивных мероприятиях допускается </w:t>
      </w:r>
      <w:r w:rsidR="0069144F">
        <w:rPr>
          <w:rFonts w:eastAsia="Calibri"/>
          <w:sz w:val="28"/>
          <w:szCs w:val="28"/>
        </w:rPr>
        <w:t xml:space="preserve">          </w:t>
      </w:r>
      <w:r>
        <w:rPr>
          <w:rFonts w:eastAsia="Calibri"/>
          <w:sz w:val="28"/>
          <w:szCs w:val="28"/>
        </w:rPr>
        <w:t xml:space="preserve">превышение спортсменом, не достигшим возраста восемнадцати лет, предельно допустимых норм нагрузок при подъеме и перемещении тяжестей вручную, если это необходимо в соответствии с планом подготовки </w:t>
      </w:r>
      <w:r>
        <w:rPr>
          <w:rFonts w:eastAsia="Calibri"/>
          <w:sz w:val="28"/>
          <w:szCs w:val="28"/>
        </w:rPr>
        <w:lastRenderedPageBreak/>
        <w:t>спортсмена к спортивным</w:t>
      </w:r>
      <w:r w:rsidR="0069144F">
        <w:rPr>
          <w:rFonts w:eastAsia="Calibri"/>
          <w:sz w:val="28"/>
          <w:szCs w:val="28"/>
        </w:rPr>
        <w:t xml:space="preserve"> </w:t>
      </w:r>
      <w:r>
        <w:rPr>
          <w:rFonts w:eastAsia="Calibri"/>
          <w:sz w:val="28"/>
          <w:szCs w:val="28"/>
        </w:rPr>
        <w:t>соревнованиям</w:t>
      </w:r>
      <w:r w:rsidR="0069144F">
        <w:rPr>
          <w:rFonts w:eastAsia="Calibri"/>
          <w:sz w:val="28"/>
          <w:szCs w:val="28"/>
        </w:rPr>
        <w:t xml:space="preserve"> </w:t>
      </w:r>
      <w:r>
        <w:rPr>
          <w:rFonts w:eastAsia="Calibri"/>
          <w:sz w:val="28"/>
          <w:szCs w:val="28"/>
        </w:rPr>
        <w:t>и применяемые нагрузки не запрещены ему по состоянию здоровья в соответствии с медицинским заключением.</w:t>
      </w:r>
    </w:p>
    <w:p w:rsidR="007C1AC5" w:rsidRDefault="007C1AC5" w:rsidP="007C1AC5">
      <w:pPr>
        <w:spacing w:line="360" w:lineRule="auto"/>
        <w:ind w:firstLine="709"/>
        <w:jc w:val="both"/>
        <w:rPr>
          <w:rFonts w:eastAsia="Calibri"/>
          <w:sz w:val="28"/>
          <w:szCs w:val="28"/>
        </w:rPr>
      </w:pPr>
      <w:r>
        <w:rPr>
          <w:rFonts w:eastAsia="Calibri"/>
          <w:sz w:val="28"/>
          <w:szCs w:val="28"/>
        </w:rPr>
        <w:t>Заключение трудового договора со спортсменом, не достигшим</w:t>
      </w:r>
      <w:r w:rsidR="0069144F">
        <w:rPr>
          <w:rFonts w:eastAsia="Calibri"/>
          <w:sz w:val="28"/>
          <w:szCs w:val="28"/>
        </w:rPr>
        <w:t xml:space="preserve"> </w:t>
      </w:r>
      <w:r>
        <w:rPr>
          <w:rFonts w:eastAsia="Calibri"/>
          <w:sz w:val="28"/>
          <w:szCs w:val="28"/>
        </w:rPr>
        <w:t xml:space="preserve"> возраста четырнадцати лет, допускается с согласия одного из законных представителей, а также с разрешения органа опеки и попечительства, выдаваемого на основании предварительного медицинского осмотра спортсмена, не достигшего возраста четырнадцати лет.</w:t>
      </w:r>
    </w:p>
    <w:p w:rsidR="007C1AC5" w:rsidRDefault="007C1AC5" w:rsidP="007C1AC5">
      <w:pPr>
        <w:spacing w:line="360" w:lineRule="auto"/>
        <w:ind w:firstLine="709"/>
        <w:jc w:val="both"/>
        <w:rPr>
          <w:rFonts w:eastAsia="Calibri"/>
          <w:sz w:val="28"/>
          <w:szCs w:val="28"/>
        </w:rPr>
      </w:pPr>
      <w:r>
        <w:rPr>
          <w:rFonts w:eastAsia="Calibri"/>
          <w:sz w:val="28"/>
          <w:szCs w:val="28"/>
        </w:rPr>
        <w:t>4. Срочные трудовые договоры могут заключаться по соглашению сторон с тренерами, принимаемыми на работу в целях проведения со спортсменами тренировочных мероприятий и осуществления руководства состязательной деятельностью спортсменов для достижения спортивных результатов в профессиональном спорте, а также с тренерами спортивных сборных команд.</w:t>
      </w:r>
    </w:p>
    <w:p w:rsidR="007C1AC5" w:rsidRDefault="007C1AC5" w:rsidP="007C1AC5">
      <w:pPr>
        <w:spacing w:line="360" w:lineRule="auto"/>
        <w:ind w:firstLine="709"/>
        <w:jc w:val="both"/>
        <w:rPr>
          <w:rFonts w:eastAsia="Calibri"/>
          <w:sz w:val="28"/>
          <w:szCs w:val="28"/>
        </w:rPr>
      </w:pPr>
      <w:r>
        <w:rPr>
          <w:rFonts w:eastAsia="Calibri"/>
          <w:sz w:val="28"/>
          <w:szCs w:val="28"/>
        </w:rPr>
        <w:t xml:space="preserve">5. Работодатель обязан при заключении трудового договора с работником ознакомить его под роспись с настоящим Соглашением, </w:t>
      </w:r>
      <w:r w:rsidR="0069144F">
        <w:rPr>
          <w:rFonts w:eastAsia="Calibri"/>
          <w:sz w:val="28"/>
          <w:szCs w:val="28"/>
        </w:rPr>
        <w:t xml:space="preserve">          </w:t>
      </w:r>
      <w:r>
        <w:rPr>
          <w:rFonts w:eastAsia="Calibri"/>
          <w:sz w:val="28"/>
          <w:szCs w:val="28"/>
        </w:rPr>
        <w:t xml:space="preserve">Уставом, коллективным договором, правилами внутреннего трудового распорядка и локальными нормативными актами, действующими в организации, регламентирующими трудовые отношения, а также - в соответствии с порядком, установленным </w:t>
      </w:r>
      <w:hyperlink r:id="rId36" w:history="1">
        <w:r>
          <w:rPr>
            <w:rStyle w:val="af"/>
            <w:rFonts w:eastAsia="Calibri"/>
            <w:sz w:val="28"/>
            <w:szCs w:val="28"/>
          </w:rPr>
          <w:t>статьей 348.2</w:t>
        </w:r>
      </w:hyperlink>
      <w:r>
        <w:rPr>
          <w:rFonts w:eastAsia="Calibri"/>
          <w:sz w:val="28"/>
          <w:szCs w:val="28"/>
        </w:rPr>
        <w:t xml:space="preserve"> Трудового кодекса Российской Федерации.</w:t>
      </w:r>
    </w:p>
    <w:p w:rsidR="007C1AC5" w:rsidRDefault="007C1AC5" w:rsidP="007C1AC5">
      <w:pPr>
        <w:spacing w:line="360" w:lineRule="auto"/>
        <w:ind w:firstLine="709"/>
        <w:jc w:val="both"/>
        <w:rPr>
          <w:rFonts w:eastAsia="Calibri"/>
          <w:sz w:val="28"/>
          <w:szCs w:val="28"/>
        </w:rPr>
      </w:pPr>
      <w:r>
        <w:rPr>
          <w:rFonts w:eastAsia="Calibri"/>
          <w:sz w:val="28"/>
          <w:szCs w:val="28"/>
        </w:rPr>
        <w:t xml:space="preserve">5. Коллективными договорами, соглашениями, локальными нормативными актами, трудовыми договорами могут предусматриваться условия о дополнительных гарантиях и компенсациях спортсменам, тренерам (включая старшего), тренерам-преподавателям по адаптивной физической культуре (включая старшего) предусмотренных Трудовым </w:t>
      </w:r>
      <w:hyperlink r:id="rId37" w:history="1">
        <w:r>
          <w:rPr>
            <w:rStyle w:val="af"/>
            <w:rFonts w:eastAsia="Calibri"/>
            <w:sz w:val="28"/>
            <w:szCs w:val="28"/>
          </w:rPr>
          <w:t>кодексом</w:t>
        </w:r>
      </w:hyperlink>
      <w:r>
        <w:rPr>
          <w:rFonts w:eastAsia="Calibri"/>
          <w:sz w:val="28"/>
          <w:szCs w:val="28"/>
        </w:rPr>
        <w:t xml:space="preserve"> Российской Федерации, в том числе:</w:t>
      </w:r>
    </w:p>
    <w:p w:rsidR="007C1AC5" w:rsidRDefault="007C1AC5" w:rsidP="007C1AC5">
      <w:pPr>
        <w:spacing w:line="360" w:lineRule="auto"/>
        <w:ind w:firstLine="709"/>
        <w:jc w:val="both"/>
        <w:rPr>
          <w:rFonts w:eastAsia="Calibri"/>
          <w:sz w:val="28"/>
          <w:szCs w:val="28"/>
        </w:rPr>
      </w:pPr>
      <w:r>
        <w:rPr>
          <w:rFonts w:eastAsia="Calibri"/>
          <w:sz w:val="28"/>
          <w:szCs w:val="28"/>
        </w:rPr>
        <w:t>- о проведении восстановительных мероприятий в целях улучшения здоровья спортсмена;</w:t>
      </w:r>
    </w:p>
    <w:p w:rsidR="007C1AC5" w:rsidRDefault="007C1AC5" w:rsidP="007C1AC5">
      <w:pPr>
        <w:spacing w:line="360" w:lineRule="auto"/>
        <w:ind w:firstLine="709"/>
        <w:jc w:val="both"/>
        <w:rPr>
          <w:rFonts w:eastAsia="Calibri"/>
          <w:sz w:val="28"/>
          <w:szCs w:val="28"/>
        </w:rPr>
      </w:pPr>
      <w:r>
        <w:rPr>
          <w:rFonts w:eastAsia="Calibri"/>
          <w:sz w:val="28"/>
          <w:szCs w:val="28"/>
        </w:rPr>
        <w:t>- о гарантиях спортсмену в случае его спортивной дисквалификации;</w:t>
      </w:r>
    </w:p>
    <w:p w:rsidR="007C1AC5" w:rsidRDefault="007C1AC5" w:rsidP="007C1AC5">
      <w:pPr>
        <w:spacing w:line="360" w:lineRule="auto"/>
        <w:ind w:firstLine="709"/>
        <w:jc w:val="both"/>
        <w:rPr>
          <w:rFonts w:eastAsia="Calibri"/>
          <w:sz w:val="28"/>
          <w:szCs w:val="28"/>
        </w:rPr>
      </w:pPr>
      <w:r>
        <w:rPr>
          <w:rFonts w:eastAsia="Calibri"/>
          <w:sz w:val="28"/>
          <w:szCs w:val="28"/>
        </w:rPr>
        <w:lastRenderedPageBreak/>
        <w:t>- о размерах и порядке выплаты дополнительных компенсаций в связи с переездом на работу в другую местность;</w:t>
      </w:r>
    </w:p>
    <w:p w:rsidR="007C1AC5" w:rsidRDefault="007C1AC5" w:rsidP="007C1AC5">
      <w:pPr>
        <w:spacing w:line="360" w:lineRule="auto"/>
        <w:ind w:firstLine="709"/>
        <w:jc w:val="both"/>
        <w:rPr>
          <w:rFonts w:eastAsia="Calibri"/>
          <w:sz w:val="28"/>
          <w:szCs w:val="28"/>
        </w:rPr>
      </w:pPr>
      <w:r>
        <w:rPr>
          <w:rFonts w:eastAsia="Calibri"/>
          <w:sz w:val="28"/>
          <w:szCs w:val="28"/>
        </w:rPr>
        <w:t>- о предоставлении питания за счет работодателя;</w:t>
      </w:r>
    </w:p>
    <w:p w:rsidR="007C1AC5" w:rsidRDefault="007C1AC5" w:rsidP="007C1AC5">
      <w:pPr>
        <w:spacing w:line="360" w:lineRule="auto"/>
        <w:ind w:firstLine="709"/>
        <w:jc w:val="both"/>
        <w:rPr>
          <w:rFonts w:eastAsia="Calibri"/>
          <w:sz w:val="28"/>
          <w:szCs w:val="28"/>
        </w:rPr>
      </w:pPr>
      <w:r>
        <w:rPr>
          <w:rFonts w:eastAsia="Calibri"/>
          <w:sz w:val="28"/>
          <w:szCs w:val="28"/>
        </w:rPr>
        <w:t>- о социально-бытовом обслуживании;</w:t>
      </w:r>
    </w:p>
    <w:p w:rsidR="007C1AC5" w:rsidRDefault="007C1AC5" w:rsidP="007C1AC5">
      <w:pPr>
        <w:spacing w:line="360" w:lineRule="auto"/>
        <w:ind w:firstLine="709"/>
        <w:jc w:val="both"/>
        <w:rPr>
          <w:rFonts w:eastAsia="Calibri"/>
          <w:sz w:val="28"/>
          <w:szCs w:val="28"/>
        </w:rPr>
      </w:pPr>
      <w:r>
        <w:rPr>
          <w:rFonts w:eastAsia="Calibri"/>
          <w:sz w:val="28"/>
          <w:szCs w:val="28"/>
        </w:rPr>
        <w:t>- об обеспечении спортсмена, тренера и членов их семей жилым помещением на период действия трудового договора;</w:t>
      </w:r>
    </w:p>
    <w:p w:rsidR="007C1AC5" w:rsidRDefault="007C1AC5" w:rsidP="007C1AC5">
      <w:pPr>
        <w:spacing w:line="360" w:lineRule="auto"/>
        <w:ind w:firstLine="709"/>
        <w:jc w:val="both"/>
        <w:rPr>
          <w:rFonts w:eastAsia="Calibri"/>
          <w:sz w:val="28"/>
          <w:szCs w:val="28"/>
        </w:rPr>
      </w:pPr>
      <w:r>
        <w:rPr>
          <w:rFonts w:eastAsia="Calibri"/>
          <w:sz w:val="28"/>
          <w:szCs w:val="28"/>
        </w:rPr>
        <w:t>- о компенсации транспортных расходов;</w:t>
      </w:r>
    </w:p>
    <w:p w:rsidR="007C1AC5" w:rsidRDefault="007C1AC5" w:rsidP="007C1AC5">
      <w:pPr>
        <w:spacing w:line="360" w:lineRule="auto"/>
        <w:ind w:firstLine="709"/>
        <w:jc w:val="both"/>
        <w:rPr>
          <w:rFonts w:eastAsia="Calibri"/>
          <w:sz w:val="28"/>
          <w:szCs w:val="28"/>
        </w:rPr>
      </w:pPr>
      <w:r>
        <w:rPr>
          <w:rFonts w:eastAsia="Calibri"/>
          <w:sz w:val="28"/>
          <w:szCs w:val="28"/>
        </w:rPr>
        <w:t>- о дополнительном медицинском обеспечении;</w:t>
      </w:r>
    </w:p>
    <w:p w:rsidR="007C1AC5" w:rsidRDefault="007C1AC5" w:rsidP="007C1AC5">
      <w:pPr>
        <w:spacing w:line="360" w:lineRule="auto"/>
        <w:ind w:firstLine="709"/>
        <w:jc w:val="both"/>
        <w:rPr>
          <w:rFonts w:eastAsia="Calibri"/>
          <w:sz w:val="28"/>
          <w:szCs w:val="28"/>
        </w:rPr>
      </w:pPr>
      <w:r>
        <w:rPr>
          <w:rFonts w:eastAsia="Calibri"/>
          <w:sz w:val="28"/>
          <w:szCs w:val="28"/>
        </w:rPr>
        <w:t>- о внеочередном медицинском осмотре тренера, спортсмена за счет средств работодателя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w:t>
      </w:r>
    </w:p>
    <w:p w:rsidR="007C1AC5" w:rsidRDefault="007C1AC5" w:rsidP="007C1AC5">
      <w:pPr>
        <w:spacing w:line="360" w:lineRule="auto"/>
        <w:ind w:firstLine="709"/>
        <w:jc w:val="both"/>
        <w:rPr>
          <w:rFonts w:eastAsia="Calibri"/>
          <w:sz w:val="28"/>
          <w:szCs w:val="28"/>
        </w:rPr>
      </w:pPr>
      <w:r>
        <w:rPr>
          <w:rFonts w:eastAsia="Calibri"/>
          <w:sz w:val="28"/>
          <w:szCs w:val="28"/>
        </w:rPr>
        <w:t>- о дополнительных денежных выплатах спортсмену в случаях возникновения временной нетрудоспособности или полной утраты трудоспособности в период действия трудового договора;</w:t>
      </w:r>
    </w:p>
    <w:p w:rsidR="007C1AC5" w:rsidRDefault="007C1AC5" w:rsidP="007C1AC5">
      <w:pPr>
        <w:spacing w:line="360" w:lineRule="auto"/>
        <w:ind w:firstLine="709"/>
        <w:jc w:val="both"/>
        <w:rPr>
          <w:rFonts w:eastAsia="Calibri"/>
          <w:sz w:val="28"/>
          <w:szCs w:val="28"/>
        </w:rPr>
      </w:pPr>
      <w:r>
        <w:rPr>
          <w:rFonts w:eastAsia="Calibri"/>
          <w:sz w:val="28"/>
          <w:szCs w:val="28"/>
        </w:rPr>
        <w:t>- об оплате работодателем обучения спортсмена, тренера в организациях отрасли, осуществляющих образовательную деятельность;</w:t>
      </w:r>
    </w:p>
    <w:p w:rsidR="007C1AC5" w:rsidRDefault="007C1AC5" w:rsidP="007C1AC5">
      <w:pPr>
        <w:spacing w:line="360" w:lineRule="auto"/>
        <w:ind w:firstLine="709"/>
        <w:jc w:val="both"/>
        <w:rPr>
          <w:rFonts w:eastAsia="Calibri"/>
          <w:sz w:val="28"/>
          <w:szCs w:val="28"/>
        </w:rPr>
      </w:pPr>
      <w:r>
        <w:rPr>
          <w:rFonts w:eastAsia="Calibri"/>
          <w:sz w:val="28"/>
          <w:szCs w:val="28"/>
        </w:rPr>
        <w:t>- об обязанности работодателя проводить повышение квалификации тренеров;</w:t>
      </w:r>
    </w:p>
    <w:p w:rsidR="007C1AC5" w:rsidRDefault="007C1AC5" w:rsidP="007C1AC5">
      <w:pPr>
        <w:spacing w:line="360" w:lineRule="auto"/>
        <w:ind w:firstLine="709"/>
        <w:jc w:val="both"/>
        <w:rPr>
          <w:rFonts w:eastAsia="Calibri"/>
          <w:sz w:val="28"/>
          <w:szCs w:val="28"/>
        </w:rPr>
      </w:pPr>
      <w:r>
        <w:rPr>
          <w:rFonts w:eastAsia="Calibri"/>
          <w:sz w:val="28"/>
          <w:szCs w:val="28"/>
        </w:rPr>
        <w:t>- о предоставлении ежегодного дополнительного оплачиваемого отпуска, продолжительность которого определяется коллективными договорами, локальными нормативными актами, трудовым договором;</w:t>
      </w:r>
    </w:p>
    <w:p w:rsidR="007C1AC5" w:rsidRDefault="007C1AC5" w:rsidP="007C1AC5">
      <w:pPr>
        <w:spacing w:line="360" w:lineRule="auto"/>
        <w:ind w:firstLine="709"/>
        <w:jc w:val="both"/>
        <w:rPr>
          <w:rFonts w:eastAsia="Calibri"/>
          <w:sz w:val="28"/>
          <w:szCs w:val="28"/>
        </w:rPr>
      </w:pPr>
      <w:r>
        <w:rPr>
          <w:rFonts w:eastAsia="Calibri"/>
          <w:sz w:val="28"/>
          <w:szCs w:val="28"/>
        </w:rPr>
        <w:t>- о дополнительном пенсионном страховании.</w:t>
      </w:r>
    </w:p>
    <w:p w:rsidR="007C1AC5" w:rsidRDefault="007C1AC5" w:rsidP="007C1AC5">
      <w:pPr>
        <w:spacing w:line="360" w:lineRule="auto"/>
        <w:ind w:firstLine="709"/>
        <w:jc w:val="both"/>
        <w:rPr>
          <w:rFonts w:eastAsia="Calibri"/>
          <w:sz w:val="28"/>
          <w:szCs w:val="28"/>
        </w:rPr>
      </w:pPr>
      <w:r>
        <w:rPr>
          <w:rFonts w:eastAsia="Calibri"/>
          <w:sz w:val="28"/>
          <w:szCs w:val="28"/>
        </w:rPr>
        <w:t xml:space="preserve">6. Тренеры (включая старшего), </w:t>
      </w:r>
      <w:r>
        <w:rPr>
          <w:sz w:val="28"/>
          <w:szCs w:val="28"/>
        </w:rPr>
        <w:t>тренеры-преподаватели по адаптивной физической культуре (включаястаршего)</w:t>
      </w:r>
      <w:r w:rsidR="00142824">
        <w:rPr>
          <w:sz w:val="28"/>
          <w:szCs w:val="28"/>
        </w:rPr>
        <w:t xml:space="preserve"> </w:t>
      </w:r>
      <w:r>
        <w:rPr>
          <w:rFonts w:eastAsia="Calibri"/>
          <w:sz w:val="28"/>
          <w:szCs w:val="28"/>
        </w:rPr>
        <w:t>пользуются в организации следующими правами:</w:t>
      </w:r>
    </w:p>
    <w:p w:rsidR="007C1AC5" w:rsidRDefault="007C1AC5" w:rsidP="007C1AC5">
      <w:pPr>
        <w:spacing w:line="360" w:lineRule="auto"/>
        <w:ind w:firstLine="709"/>
        <w:jc w:val="both"/>
        <w:rPr>
          <w:rFonts w:eastAsia="Calibri"/>
          <w:sz w:val="28"/>
          <w:szCs w:val="28"/>
        </w:rPr>
      </w:pPr>
      <w:r>
        <w:rPr>
          <w:rFonts w:eastAsia="Calibri"/>
          <w:sz w:val="28"/>
          <w:szCs w:val="28"/>
        </w:rPr>
        <w:t>1) свобода выбора и использования методически обоснованных форм, средств, методов тренировочного процесса;</w:t>
      </w:r>
    </w:p>
    <w:p w:rsidR="007C1AC5" w:rsidRDefault="007C1AC5" w:rsidP="007C1AC5">
      <w:pPr>
        <w:spacing w:line="360" w:lineRule="auto"/>
        <w:ind w:firstLine="709"/>
        <w:jc w:val="both"/>
        <w:rPr>
          <w:rFonts w:eastAsia="Calibri"/>
          <w:sz w:val="28"/>
          <w:szCs w:val="28"/>
        </w:rPr>
      </w:pPr>
      <w:r>
        <w:rPr>
          <w:rFonts w:eastAsia="Calibri"/>
          <w:sz w:val="28"/>
          <w:szCs w:val="28"/>
        </w:rPr>
        <w:lastRenderedPageBreak/>
        <w:t>2) право на участие в разработке программ спортивной подготовки, тренировочных планов, календарных графиков, методических материалов и иных компонентов программ спортивной подготовки;</w:t>
      </w:r>
    </w:p>
    <w:p w:rsidR="007C1AC5" w:rsidRDefault="007C1AC5" w:rsidP="007C1AC5">
      <w:pPr>
        <w:spacing w:line="360" w:lineRule="auto"/>
        <w:ind w:firstLine="709"/>
        <w:jc w:val="both"/>
        <w:rPr>
          <w:rFonts w:eastAsia="Calibri"/>
          <w:sz w:val="28"/>
          <w:szCs w:val="28"/>
        </w:rPr>
      </w:pPr>
      <w:r>
        <w:rPr>
          <w:rFonts w:eastAsia="Calibri"/>
          <w:sz w:val="28"/>
          <w:szCs w:val="28"/>
        </w:rPr>
        <w:t>3) право на осуществление научной, научно-технической, творческой, исследовательской деятельности, участие в экспериментальной и инновационной деятельности, международной деятельности, разработках и во внедрении инноваций в соответствии с трудовым договором;</w:t>
      </w:r>
    </w:p>
    <w:p w:rsidR="007C1AC5" w:rsidRDefault="007C1AC5" w:rsidP="007C1AC5">
      <w:pPr>
        <w:spacing w:line="360" w:lineRule="auto"/>
        <w:ind w:firstLine="709"/>
        <w:jc w:val="both"/>
        <w:rPr>
          <w:rFonts w:eastAsia="Calibri"/>
          <w:sz w:val="28"/>
          <w:szCs w:val="28"/>
        </w:rPr>
      </w:pPr>
      <w:r>
        <w:rPr>
          <w:rFonts w:eastAsia="Calibri"/>
          <w:sz w:val="28"/>
          <w:szCs w:val="28"/>
        </w:rPr>
        <w:t xml:space="preserve">4) право на бесплатное пользование библиотеками и информационными ресурсами, а также доступ в порядке, установленном </w:t>
      </w:r>
      <w:r w:rsidRPr="00142824">
        <w:rPr>
          <w:rFonts w:eastAsia="Calibri"/>
          <w:sz w:val="28"/>
          <w:szCs w:val="28"/>
        </w:rPr>
        <w:t>локальными нормативными актами организации, к информационно-телекоммуникационным сетям и базам данных, методическим материалам, музейным фондам, материально-техническим</w:t>
      </w:r>
      <w:r>
        <w:rPr>
          <w:rFonts w:eastAsia="Calibri"/>
          <w:sz w:val="28"/>
          <w:szCs w:val="28"/>
        </w:rPr>
        <w:t xml:space="preserve"> средствам обеспечения тренировочного процесса, необходимым для качественного осуществления спортивной подготовки, научной или исследовательской деятельности;</w:t>
      </w:r>
    </w:p>
    <w:p w:rsidR="007C1AC5" w:rsidRDefault="007C1AC5" w:rsidP="007C1AC5">
      <w:pPr>
        <w:spacing w:line="360" w:lineRule="auto"/>
        <w:ind w:firstLine="709"/>
        <w:jc w:val="both"/>
        <w:rPr>
          <w:rFonts w:eastAsia="Calibri"/>
          <w:sz w:val="28"/>
          <w:szCs w:val="28"/>
        </w:rPr>
      </w:pPr>
      <w:r>
        <w:rPr>
          <w:rFonts w:eastAsia="Calibri"/>
          <w:sz w:val="28"/>
          <w:szCs w:val="28"/>
        </w:rPr>
        <w:t>5) право на участие в управлении организацией, в том числе в коллегиальных органах управления, в порядке, установленном уставом этой организации;</w:t>
      </w:r>
    </w:p>
    <w:p w:rsidR="007C1AC5" w:rsidRDefault="007C1AC5" w:rsidP="007C1AC5">
      <w:pPr>
        <w:spacing w:line="360" w:lineRule="auto"/>
        <w:ind w:firstLine="709"/>
        <w:jc w:val="both"/>
        <w:rPr>
          <w:rFonts w:eastAsia="Calibri"/>
          <w:sz w:val="28"/>
          <w:szCs w:val="28"/>
        </w:rPr>
      </w:pPr>
      <w:r>
        <w:rPr>
          <w:rFonts w:eastAsia="Calibri"/>
          <w:sz w:val="28"/>
          <w:szCs w:val="28"/>
        </w:rPr>
        <w:t>6)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7C1AC5" w:rsidRDefault="007C1AC5" w:rsidP="007C1AC5">
      <w:pPr>
        <w:spacing w:line="360" w:lineRule="auto"/>
        <w:ind w:firstLine="709"/>
        <w:jc w:val="both"/>
        <w:rPr>
          <w:rFonts w:eastAsia="Calibri"/>
          <w:sz w:val="28"/>
          <w:szCs w:val="28"/>
        </w:rPr>
      </w:pPr>
      <w:r>
        <w:rPr>
          <w:rFonts w:eastAsia="Calibri"/>
          <w:sz w:val="28"/>
          <w:szCs w:val="28"/>
        </w:rPr>
        <w:t>7) право на обращение в комиссию по урегулированию трудовых споров;</w:t>
      </w:r>
    </w:p>
    <w:p w:rsidR="007C1AC5" w:rsidRDefault="007C1AC5" w:rsidP="007C1AC5">
      <w:pPr>
        <w:spacing w:line="360" w:lineRule="auto"/>
        <w:ind w:firstLine="709"/>
        <w:jc w:val="both"/>
        <w:rPr>
          <w:rFonts w:eastAsia="Calibri"/>
          <w:sz w:val="28"/>
          <w:szCs w:val="28"/>
        </w:rPr>
      </w:pPr>
      <w:r>
        <w:rPr>
          <w:rFonts w:eastAsia="Calibri"/>
          <w:sz w:val="28"/>
          <w:szCs w:val="28"/>
        </w:rPr>
        <w:t>8) право на защиту профессиональной чести и достоинства, на справедливое и объективное расследование нарушения норм профессиональной этики тренеров;</w:t>
      </w:r>
    </w:p>
    <w:p w:rsidR="007C1AC5" w:rsidRDefault="007C1AC5" w:rsidP="007C1AC5">
      <w:pPr>
        <w:spacing w:line="360" w:lineRule="auto"/>
        <w:ind w:firstLine="709"/>
        <w:jc w:val="both"/>
        <w:rPr>
          <w:rFonts w:eastAsia="Calibri"/>
          <w:sz w:val="28"/>
          <w:szCs w:val="28"/>
        </w:rPr>
      </w:pPr>
      <w:r>
        <w:rPr>
          <w:rFonts w:eastAsia="Calibri"/>
          <w:sz w:val="28"/>
          <w:szCs w:val="28"/>
        </w:rPr>
        <w:t>9) иные права, предусмотренные действующим законодательством Российской Федерации.</w:t>
      </w:r>
    </w:p>
    <w:p w:rsidR="007C1AC5" w:rsidRDefault="007C1AC5" w:rsidP="007C1AC5">
      <w:pPr>
        <w:spacing w:line="360" w:lineRule="auto"/>
        <w:ind w:firstLine="709"/>
        <w:jc w:val="both"/>
        <w:rPr>
          <w:rFonts w:eastAsia="Calibri"/>
          <w:sz w:val="28"/>
          <w:szCs w:val="28"/>
        </w:rPr>
      </w:pPr>
      <w:r>
        <w:rPr>
          <w:rFonts w:eastAsia="Calibri"/>
          <w:sz w:val="28"/>
          <w:szCs w:val="28"/>
        </w:rPr>
        <w:t>7. Т</w:t>
      </w:r>
      <w:r w:rsidR="00142824">
        <w:rPr>
          <w:rFonts w:eastAsia="Calibri"/>
          <w:sz w:val="28"/>
          <w:szCs w:val="28"/>
        </w:rPr>
        <w:t xml:space="preserve">ренерам (включая </w:t>
      </w:r>
      <w:r>
        <w:rPr>
          <w:rFonts w:eastAsia="Calibri"/>
          <w:sz w:val="28"/>
          <w:szCs w:val="28"/>
        </w:rPr>
        <w:t xml:space="preserve">старшего), </w:t>
      </w:r>
      <w:r>
        <w:rPr>
          <w:sz w:val="28"/>
          <w:szCs w:val="28"/>
        </w:rPr>
        <w:t>тренерам-преподавателям по адаптивной физической культуре (включая старшего)</w:t>
      </w:r>
      <w:r>
        <w:rPr>
          <w:rFonts w:eastAsia="Calibri"/>
          <w:sz w:val="28"/>
          <w:szCs w:val="28"/>
        </w:rPr>
        <w:t xml:space="preserve"> осуществляющим </w:t>
      </w:r>
      <w:r>
        <w:rPr>
          <w:rFonts w:eastAsia="Calibri"/>
          <w:sz w:val="28"/>
          <w:szCs w:val="28"/>
        </w:rPr>
        <w:lastRenderedPageBreak/>
        <w:t xml:space="preserve">спортивную подготовку, </w:t>
      </w:r>
      <w:r>
        <w:rPr>
          <w:sz w:val="28"/>
          <w:szCs w:val="28"/>
        </w:rPr>
        <w:t xml:space="preserve">организацией отрасли </w:t>
      </w:r>
      <w:r>
        <w:rPr>
          <w:rFonts w:eastAsia="Calibri"/>
          <w:sz w:val="28"/>
          <w:szCs w:val="28"/>
        </w:rPr>
        <w:t>предоставляются следующие социальные гарантии:</w:t>
      </w:r>
    </w:p>
    <w:p w:rsidR="007C1AC5" w:rsidRPr="0058431F" w:rsidRDefault="007C1AC5" w:rsidP="007C1AC5">
      <w:pPr>
        <w:spacing w:line="360" w:lineRule="auto"/>
        <w:ind w:firstLine="709"/>
        <w:jc w:val="both"/>
        <w:rPr>
          <w:rFonts w:eastAsia="Calibri"/>
          <w:color w:val="FF0000"/>
          <w:sz w:val="28"/>
          <w:szCs w:val="28"/>
        </w:rPr>
      </w:pPr>
      <w:r>
        <w:rPr>
          <w:rFonts w:eastAsia="Calibri"/>
          <w:sz w:val="28"/>
          <w:szCs w:val="28"/>
        </w:rPr>
        <w:t xml:space="preserve">1) </w:t>
      </w:r>
      <w:r w:rsidRPr="0058431F">
        <w:rPr>
          <w:rFonts w:eastAsia="Calibri"/>
          <w:sz w:val="28"/>
          <w:szCs w:val="28"/>
        </w:rPr>
        <w:t xml:space="preserve">установление ставки заработной платы </w:t>
      </w:r>
      <w:r w:rsidR="0058431F" w:rsidRPr="0058431F">
        <w:rPr>
          <w:rFonts w:eastAsia="Calibri"/>
          <w:sz w:val="28"/>
          <w:szCs w:val="28"/>
        </w:rPr>
        <w:t>за норму часов непосредственно тренерской работы 24 часа в неделю;</w:t>
      </w:r>
    </w:p>
    <w:p w:rsidR="007C1AC5" w:rsidRDefault="007C1AC5" w:rsidP="007C1AC5">
      <w:pPr>
        <w:spacing w:line="360" w:lineRule="auto"/>
        <w:ind w:firstLine="709"/>
        <w:jc w:val="both"/>
        <w:rPr>
          <w:rFonts w:eastAsia="Calibri"/>
          <w:sz w:val="28"/>
          <w:szCs w:val="28"/>
        </w:rPr>
      </w:pPr>
      <w:r>
        <w:rPr>
          <w:rFonts w:eastAsia="Calibri"/>
          <w:sz w:val="28"/>
          <w:szCs w:val="28"/>
        </w:rPr>
        <w:t>2) право на дополнительное профессиональное образование по профилю физкультурно-спортивной деятельности не реже чем один раз в четыре года;</w:t>
      </w:r>
    </w:p>
    <w:p w:rsidR="007C1AC5" w:rsidRDefault="007C1AC5" w:rsidP="007C1AC5">
      <w:pPr>
        <w:spacing w:line="360" w:lineRule="auto"/>
        <w:ind w:firstLine="709"/>
        <w:jc w:val="both"/>
        <w:rPr>
          <w:rFonts w:eastAsia="Calibri"/>
          <w:sz w:val="28"/>
          <w:szCs w:val="28"/>
        </w:rPr>
      </w:pPr>
      <w:r>
        <w:rPr>
          <w:rFonts w:eastAsia="Calibri"/>
          <w:sz w:val="28"/>
          <w:szCs w:val="28"/>
        </w:rPr>
        <w:t>3) право на дополнительный оплачиваемый отпуск, продолжительность которого 14 календарных дней;</w:t>
      </w:r>
    </w:p>
    <w:p w:rsidR="007C1AC5" w:rsidRDefault="007C1AC5" w:rsidP="007C1AC5">
      <w:pPr>
        <w:spacing w:line="360" w:lineRule="auto"/>
        <w:ind w:firstLine="709"/>
        <w:jc w:val="both"/>
        <w:rPr>
          <w:rFonts w:eastAsia="Calibri"/>
          <w:sz w:val="28"/>
          <w:szCs w:val="28"/>
        </w:rPr>
      </w:pPr>
      <w:r>
        <w:rPr>
          <w:rFonts w:eastAsia="Calibri"/>
          <w:sz w:val="28"/>
          <w:szCs w:val="28"/>
        </w:rPr>
        <w:t>4) право на длительный отпуск сроком до трех месяцев не реже чем через каждые четыре года непрерывной работы тренера со спортсменами высокого класса членами спортивных сборных команд Российской Федерации после успешного завершения цикла подготовки (занятие призовых мест по итогам проведения Олимпийских, Паралимпийских, Сурдлимпийских игр, чемпионатов мира);</w:t>
      </w:r>
    </w:p>
    <w:p w:rsidR="007C1AC5" w:rsidRDefault="007C1AC5" w:rsidP="007C1AC5">
      <w:pPr>
        <w:spacing w:line="360" w:lineRule="auto"/>
        <w:ind w:firstLine="709"/>
        <w:jc w:val="both"/>
        <w:rPr>
          <w:rFonts w:eastAsia="Calibri"/>
          <w:sz w:val="28"/>
          <w:szCs w:val="28"/>
        </w:rPr>
      </w:pPr>
      <w:r>
        <w:rPr>
          <w:rFonts w:eastAsia="Calibri"/>
          <w:sz w:val="28"/>
          <w:szCs w:val="28"/>
        </w:rPr>
        <w:t>5) право на обеспечение спортивной экипировкой и инвентарем, другими материально-техническими средствами, необходимыми для осуществления профессиональной деятельности в соответствии с локальным нормативным актом организации;</w:t>
      </w:r>
    </w:p>
    <w:p w:rsidR="007C1AC5" w:rsidRDefault="007C1AC5" w:rsidP="007C1AC5">
      <w:pPr>
        <w:spacing w:line="360" w:lineRule="auto"/>
        <w:ind w:firstLine="709"/>
        <w:jc w:val="both"/>
        <w:rPr>
          <w:rFonts w:eastAsia="Calibri"/>
          <w:sz w:val="28"/>
          <w:szCs w:val="28"/>
        </w:rPr>
      </w:pPr>
      <w:r>
        <w:rPr>
          <w:rFonts w:eastAsia="Calibri"/>
          <w:sz w:val="28"/>
          <w:szCs w:val="28"/>
        </w:rPr>
        <w:t>6) иные трудовые права, меры социальной поддержки, установленные коллективным договором организации в соответствии с действующим законодательством.</w:t>
      </w:r>
    </w:p>
    <w:p w:rsidR="007C1AC5" w:rsidRDefault="007C1AC5" w:rsidP="007C1AC5">
      <w:pPr>
        <w:spacing w:line="360" w:lineRule="auto"/>
        <w:ind w:firstLine="709"/>
        <w:jc w:val="both"/>
        <w:rPr>
          <w:rFonts w:eastAsia="Calibri"/>
          <w:strike/>
          <w:sz w:val="28"/>
          <w:szCs w:val="28"/>
        </w:rPr>
      </w:pPr>
      <w:r>
        <w:rPr>
          <w:rFonts w:eastAsia="Calibri"/>
          <w:sz w:val="28"/>
          <w:szCs w:val="28"/>
        </w:rPr>
        <w:t>8. Режим рабочего времени и времени отдыха тренеров (включая старшего), тренеров-преподавателей по адаптивной физической культуре (включая старшего)</w:t>
      </w:r>
      <w:r w:rsidR="006252CC">
        <w:rPr>
          <w:rFonts w:eastAsia="Calibri"/>
          <w:sz w:val="28"/>
          <w:szCs w:val="28"/>
        </w:rPr>
        <w:t xml:space="preserve"> </w:t>
      </w:r>
      <w:r>
        <w:rPr>
          <w:rFonts w:eastAsia="Calibri"/>
          <w:sz w:val="28"/>
          <w:szCs w:val="28"/>
        </w:rPr>
        <w:t>в</w:t>
      </w:r>
      <w:r w:rsidR="006252CC">
        <w:rPr>
          <w:rFonts w:eastAsia="Calibri"/>
          <w:sz w:val="28"/>
          <w:szCs w:val="28"/>
        </w:rPr>
        <w:t xml:space="preserve"> </w:t>
      </w:r>
      <w:r>
        <w:rPr>
          <w:sz w:val="28"/>
          <w:szCs w:val="28"/>
        </w:rPr>
        <w:t>организации отрасли</w:t>
      </w:r>
      <w:r>
        <w:rPr>
          <w:rFonts w:eastAsia="Calibri"/>
          <w:sz w:val="28"/>
          <w:szCs w:val="28"/>
        </w:rPr>
        <w:t xml:space="preserve">, определяется коллективным договором, правилами внутреннего трудового распорядка, иными локальными нормативными актами организации, трудовым договором, графиками работы и расписанием занятий в соответствии с требованиями </w:t>
      </w:r>
      <w:r w:rsidRPr="006252CC">
        <w:rPr>
          <w:rFonts w:eastAsia="Calibri"/>
          <w:sz w:val="28"/>
          <w:szCs w:val="28"/>
        </w:rPr>
        <w:t>трудового законодательства и с учетом методических рекомендаций и указаний Министерства.</w:t>
      </w:r>
    </w:p>
    <w:p w:rsidR="007C1AC5" w:rsidRDefault="007C1AC5" w:rsidP="007C1AC5">
      <w:pPr>
        <w:spacing w:line="360" w:lineRule="auto"/>
        <w:ind w:firstLine="709"/>
        <w:jc w:val="both"/>
        <w:rPr>
          <w:rFonts w:eastAsia="Calibri"/>
          <w:sz w:val="28"/>
          <w:szCs w:val="28"/>
        </w:rPr>
      </w:pPr>
      <w:r>
        <w:rPr>
          <w:rFonts w:eastAsia="Calibri"/>
          <w:sz w:val="28"/>
          <w:szCs w:val="28"/>
        </w:rPr>
        <w:lastRenderedPageBreak/>
        <w:t>9. Тренерам (включая старшего) и тренерам-преподавателя по адаптивной физической культуре (включая старшего) и иным специалистам организации отрасли, участвующим в подготовке и проведении мероприятий по реализации Всероссийского физкультурно-спортивного комплекса "Готов к труду и обороне" (ГТО) (далее – комплекс ГТО), а также в проведении тестирования населения по нормативам испытаний (тестов) комплекса ГТО в рабочее время и освобожденным от основной работы на период проведения мероприятий и тестирования комплекса ГТО, предоставляются гарантии и компенсации, в соответствии с принятым в организации коллективным договором.</w:t>
      </w:r>
    </w:p>
    <w:p w:rsidR="007C1AC5" w:rsidRDefault="007C1AC5" w:rsidP="007C1AC5">
      <w:pPr>
        <w:spacing w:line="360" w:lineRule="auto"/>
        <w:ind w:firstLine="709"/>
        <w:jc w:val="both"/>
        <w:rPr>
          <w:rFonts w:eastAsia="Calibri"/>
          <w:sz w:val="28"/>
          <w:szCs w:val="28"/>
        </w:rPr>
      </w:pPr>
      <w:r>
        <w:rPr>
          <w:rFonts w:eastAsia="Calibri"/>
          <w:sz w:val="28"/>
          <w:szCs w:val="28"/>
        </w:rPr>
        <w:t>11. В трудовой договор, заключаемый с тренером (включая старшего) и тренером-преподавателем по адаптивной физической культуре (включая старшего), включается условие об обязанности тренера соблюдать общероссийские антидопинговые правила и антидопинговые правила, утвержденные международными антидопинговыми организациями, принимать меры по предупреждению нарушения указанных антидопинговых правил спортсменом (спортсменами).</w:t>
      </w:r>
    </w:p>
    <w:p w:rsidR="007C1AC5" w:rsidRDefault="007C1AC5" w:rsidP="007C1AC5">
      <w:pPr>
        <w:spacing w:line="360" w:lineRule="auto"/>
        <w:ind w:firstLine="709"/>
        <w:jc w:val="both"/>
        <w:rPr>
          <w:rFonts w:eastAsia="Calibri"/>
          <w:sz w:val="28"/>
          <w:szCs w:val="28"/>
        </w:rPr>
      </w:pPr>
      <w:r>
        <w:rPr>
          <w:rFonts w:eastAsia="Calibri"/>
          <w:sz w:val="28"/>
          <w:szCs w:val="28"/>
        </w:rPr>
        <w:t>12. В трудовом договоре, заключаемом с тренером (включая старшего), тренером-преподавателем по адаптивной физической культуре (включая старшего), помимо обязанностей, указанных в пункте 11., рекомендуется предусмотреть следующие обязанности:</w:t>
      </w:r>
    </w:p>
    <w:p w:rsidR="007C1AC5" w:rsidRDefault="007C1AC5" w:rsidP="007C1AC5">
      <w:pPr>
        <w:spacing w:line="360" w:lineRule="auto"/>
        <w:ind w:firstLine="709"/>
        <w:jc w:val="both"/>
        <w:rPr>
          <w:rFonts w:eastAsia="Calibri"/>
          <w:sz w:val="28"/>
          <w:szCs w:val="28"/>
        </w:rPr>
      </w:pPr>
      <w:r>
        <w:rPr>
          <w:rFonts w:eastAsia="Calibri"/>
          <w:sz w:val="28"/>
          <w:szCs w:val="28"/>
        </w:rPr>
        <w:t>1) осуществление деятельности на профессиональном уровне, соответствующем занимаемой должности, обеспечение в полном объеме реализации тренировочного процесса в соответствии с утвержденной в организации программой спортивной подготовки;</w:t>
      </w:r>
    </w:p>
    <w:p w:rsidR="007C1AC5" w:rsidRDefault="007C1AC5" w:rsidP="007C1AC5">
      <w:pPr>
        <w:spacing w:line="360" w:lineRule="auto"/>
        <w:ind w:firstLine="709"/>
        <w:jc w:val="both"/>
        <w:rPr>
          <w:rFonts w:eastAsia="Calibri"/>
          <w:sz w:val="28"/>
          <w:szCs w:val="28"/>
        </w:rPr>
      </w:pPr>
      <w:r>
        <w:rPr>
          <w:rFonts w:eastAsia="Calibri"/>
          <w:sz w:val="28"/>
          <w:szCs w:val="28"/>
        </w:rPr>
        <w:t>2) соблюдение правовых, нравственных и этических норм и требований профессиональной этики;</w:t>
      </w:r>
    </w:p>
    <w:p w:rsidR="007C1AC5" w:rsidRDefault="007C1AC5" w:rsidP="007C1AC5">
      <w:pPr>
        <w:spacing w:line="360" w:lineRule="auto"/>
        <w:ind w:firstLine="709"/>
        <w:jc w:val="both"/>
        <w:rPr>
          <w:rFonts w:eastAsia="Calibri"/>
          <w:sz w:val="28"/>
          <w:szCs w:val="28"/>
        </w:rPr>
      </w:pPr>
      <w:r>
        <w:rPr>
          <w:rFonts w:eastAsia="Calibri"/>
          <w:sz w:val="28"/>
          <w:szCs w:val="28"/>
        </w:rPr>
        <w:t>3) необходимость уважения чести и достоинства лиц, занимающихся под его руководством;</w:t>
      </w:r>
    </w:p>
    <w:p w:rsidR="007C1AC5" w:rsidRDefault="007C1AC5" w:rsidP="007C1AC5">
      <w:pPr>
        <w:spacing w:line="360" w:lineRule="auto"/>
        <w:ind w:firstLine="709"/>
        <w:jc w:val="both"/>
        <w:rPr>
          <w:rFonts w:eastAsia="Calibri"/>
          <w:sz w:val="28"/>
          <w:szCs w:val="28"/>
        </w:rPr>
      </w:pPr>
      <w:r>
        <w:rPr>
          <w:rFonts w:eastAsia="Calibri"/>
          <w:sz w:val="28"/>
          <w:szCs w:val="28"/>
        </w:rPr>
        <w:lastRenderedPageBreak/>
        <w:t>4) применение методически обоснованных и обеспечивающих высокое качество подготовки занимающихся форм, методов тренировочного процесса;</w:t>
      </w:r>
    </w:p>
    <w:p w:rsidR="007C1AC5" w:rsidRDefault="007C1AC5" w:rsidP="007C1AC5">
      <w:pPr>
        <w:spacing w:line="360" w:lineRule="auto"/>
        <w:ind w:firstLine="709"/>
        <w:jc w:val="both"/>
        <w:rPr>
          <w:rFonts w:eastAsia="Calibri"/>
          <w:sz w:val="28"/>
          <w:szCs w:val="28"/>
        </w:rPr>
      </w:pPr>
      <w:r>
        <w:rPr>
          <w:rFonts w:eastAsia="Calibri"/>
          <w:sz w:val="28"/>
          <w:szCs w:val="28"/>
        </w:rPr>
        <w:t>5) учет особенностей психофизического развития занимающихся и состояния их здоровья, соблюдение специальных условий, необходимых для прохождения тренировочного процесса лицами с ограниченными возможностями здоровья, взаимодействие при необходимости с медицинскими организациями;</w:t>
      </w:r>
    </w:p>
    <w:p w:rsidR="007C1AC5" w:rsidRDefault="007C1AC5" w:rsidP="007C1AC5">
      <w:pPr>
        <w:spacing w:line="360" w:lineRule="auto"/>
        <w:ind w:firstLine="709"/>
        <w:jc w:val="both"/>
        <w:rPr>
          <w:rFonts w:eastAsia="Calibri"/>
          <w:sz w:val="28"/>
          <w:szCs w:val="28"/>
        </w:rPr>
      </w:pPr>
      <w:r>
        <w:rPr>
          <w:rFonts w:eastAsia="Calibri"/>
          <w:sz w:val="28"/>
          <w:szCs w:val="28"/>
        </w:rPr>
        <w:t>6) прохождение аттестации в порядке, установленном действующим законодательством;</w:t>
      </w:r>
    </w:p>
    <w:p w:rsidR="007C1AC5" w:rsidRDefault="007C1AC5" w:rsidP="007C1AC5">
      <w:pPr>
        <w:spacing w:line="360" w:lineRule="auto"/>
        <w:ind w:firstLine="709"/>
        <w:jc w:val="both"/>
        <w:rPr>
          <w:rFonts w:eastAsia="Calibri"/>
          <w:sz w:val="28"/>
          <w:szCs w:val="28"/>
        </w:rPr>
      </w:pPr>
      <w:r>
        <w:rPr>
          <w:rFonts w:eastAsia="Calibri"/>
          <w:sz w:val="28"/>
          <w:szCs w:val="28"/>
        </w:rPr>
        <w:t>7) прохождение в соответствии с трудовым законодательством Российской Федерации предварительных при поступлении на работу и периодических медицинских осмотров, а также внеочередных медицинских осмотров по направлению работодателя;</w:t>
      </w:r>
    </w:p>
    <w:p w:rsidR="007C1AC5" w:rsidRDefault="007C1AC5" w:rsidP="007C1AC5">
      <w:pPr>
        <w:spacing w:line="360" w:lineRule="auto"/>
        <w:ind w:firstLine="709"/>
        <w:jc w:val="both"/>
        <w:rPr>
          <w:rFonts w:eastAsia="Calibri"/>
          <w:sz w:val="28"/>
          <w:szCs w:val="28"/>
        </w:rPr>
      </w:pPr>
      <w:r>
        <w:rPr>
          <w:rFonts w:eastAsia="Calibri"/>
          <w:sz w:val="28"/>
          <w:szCs w:val="28"/>
        </w:rPr>
        <w:t>8) прохождение в установленном порядке обучения безопасным методам и приемам выполнения работ, и оказанию первой помощи пострадавшим на производстве, инструктажей по охране труда, стажировки на рабочем месте, проверки знаний требований охраны труда;</w:t>
      </w:r>
    </w:p>
    <w:p w:rsidR="007C1AC5" w:rsidRDefault="007C1AC5" w:rsidP="007C1AC5">
      <w:pPr>
        <w:spacing w:line="360" w:lineRule="auto"/>
        <w:ind w:firstLine="709"/>
        <w:jc w:val="both"/>
        <w:rPr>
          <w:rFonts w:eastAsia="Calibri"/>
          <w:sz w:val="28"/>
          <w:szCs w:val="28"/>
        </w:rPr>
      </w:pPr>
      <w:r>
        <w:rPr>
          <w:rFonts w:eastAsia="Calibri"/>
          <w:sz w:val="28"/>
          <w:szCs w:val="28"/>
        </w:rPr>
        <w:t>9) соблюдение устава организации, не нарушать локальные нормативные акты организации (правила внутреннего трудового распорядка и другие).</w:t>
      </w:r>
    </w:p>
    <w:p w:rsidR="007C1AC5" w:rsidRDefault="007C1AC5" w:rsidP="003F1C74">
      <w:pPr>
        <w:spacing w:line="360" w:lineRule="auto"/>
        <w:rPr>
          <w:rFonts w:eastAsiaTheme="minorHAnsi"/>
          <w:strike/>
          <w:sz w:val="28"/>
          <w:szCs w:val="28"/>
          <w:lang w:eastAsia="en-US"/>
        </w:rPr>
      </w:pPr>
    </w:p>
    <w:p w:rsidR="001C026C" w:rsidRDefault="001C026C" w:rsidP="003F1C74">
      <w:pPr>
        <w:spacing w:line="360" w:lineRule="auto"/>
        <w:rPr>
          <w:rFonts w:eastAsiaTheme="minorHAnsi"/>
          <w:strike/>
          <w:sz w:val="28"/>
          <w:szCs w:val="28"/>
          <w:lang w:eastAsia="en-US"/>
        </w:rPr>
      </w:pPr>
    </w:p>
    <w:p w:rsidR="00507E78" w:rsidRDefault="00507E78" w:rsidP="003F1C74">
      <w:pPr>
        <w:spacing w:line="360" w:lineRule="auto"/>
        <w:rPr>
          <w:rFonts w:eastAsiaTheme="minorHAnsi"/>
          <w:strike/>
          <w:sz w:val="28"/>
          <w:szCs w:val="28"/>
          <w:lang w:eastAsia="en-US"/>
        </w:rPr>
      </w:pPr>
    </w:p>
    <w:p w:rsidR="00507E78" w:rsidRDefault="00507E78" w:rsidP="003F1C74">
      <w:pPr>
        <w:spacing w:line="360" w:lineRule="auto"/>
        <w:rPr>
          <w:rFonts w:eastAsiaTheme="minorHAnsi"/>
          <w:strike/>
          <w:sz w:val="28"/>
          <w:szCs w:val="28"/>
          <w:lang w:eastAsia="en-US"/>
        </w:rPr>
      </w:pPr>
    </w:p>
    <w:p w:rsidR="00507E78" w:rsidRDefault="00507E78" w:rsidP="003F1C74">
      <w:pPr>
        <w:spacing w:line="360" w:lineRule="auto"/>
        <w:rPr>
          <w:rFonts w:eastAsiaTheme="minorHAnsi"/>
          <w:strike/>
          <w:sz w:val="28"/>
          <w:szCs w:val="28"/>
          <w:lang w:eastAsia="en-US"/>
        </w:rPr>
      </w:pPr>
    </w:p>
    <w:p w:rsidR="00507E78" w:rsidRDefault="00507E78" w:rsidP="003F1C74">
      <w:pPr>
        <w:spacing w:line="360" w:lineRule="auto"/>
        <w:rPr>
          <w:rFonts w:eastAsiaTheme="minorHAnsi"/>
          <w:strike/>
          <w:sz w:val="28"/>
          <w:szCs w:val="28"/>
          <w:lang w:eastAsia="en-US"/>
        </w:rPr>
      </w:pPr>
    </w:p>
    <w:p w:rsidR="00507E78" w:rsidRDefault="00507E78" w:rsidP="003F1C74">
      <w:pPr>
        <w:spacing w:line="360" w:lineRule="auto"/>
        <w:rPr>
          <w:rFonts w:eastAsiaTheme="minorHAnsi"/>
          <w:strike/>
          <w:sz w:val="28"/>
          <w:szCs w:val="28"/>
          <w:lang w:eastAsia="en-US"/>
        </w:rPr>
      </w:pPr>
    </w:p>
    <w:p w:rsidR="00507E78" w:rsidRDefault="00507E78" w:rsidP="003F1C74">
      <w:pPr>
        <w:spacing w:line="360" w:lineRule="auto"/>
        <w:rPr>
          <w:rFonts w:eastAsiaTheme="minorHAnsi"/>
          <w:strike/>
          <w:sz w:val="28"/>
          <w:szCs w:val="28"/>
          <w:lang w:eastAsia="en-US"/>
        </w:rPr>
      </w:pPr>
    </w:p>
    <w:p w:rsidR="00507E78" w:rsidRDefault="00507E78" w:rsidP="003F1C74">
      <w:pPr>
        <w:spacing w:line="360" w:lineRule="auto"/>
        <w:rPr>
          <w:rFonts w:eastAsiaTheme="minorHAnsi"/>
          <w:strike/>
          <w:sz w:val="28"/>
          <w:szCs w:val="28"/>
          <w:lang w:eastAsia="en-US"/>
        </w:rPr>
      </w:pPr>
    </w:p>
    <w:p w:rsidR="00507E78" w:rsidRDefault="00507E78" w:rsidP="003F1C74">
      <w:pPr>
        <w:spacing w:line="360" w:lineRule="auto"/>
        <w:rPr>
          <w:rFonts w:eastAsiaTheme="minorHAnsi"/>
          <w:strike/>
          <w:sz w:val="28"/>
          <w:szCs w:val="28"/>
          <w:lang w:eastAsia="en-US"/>
        </w:rPr>
      </w:pPr>
    </w:p>
    <w:p w:rsidR="00507E78" w:rsidRDefault="00507E78" w:rsidP="003F1C74">
      <w:pPr>
        <w:spacing w:line="360" w:lineRule="auto"/>
        <w:rPr>
          <w:rFonts w:eastAsiaTheme="minorHAnsi"/>
          <w:strike/>
          <w:sz w:val="28"/>
          <w:szCs w:val="28"/>
          <w:lang w:eastAsia="en-US"/>
        </w:rPr>
      </w:pPr>
      <w:r w:rsidRPr="00507E78">
        <w:rPr>
          <w:rFonts w:eastAsiaTheme="minorHAnsi"/>
          <w:strike/>
          <w:noProof/>
          <w:sz w:val="28"/>
          <w:szCs w:val="28"/>
        </w:rPr>
        <w:drawing>
          <wp:inline distT="0" distB="0" distL="0" distR="0">
            <wp:extent cx="5940425" cy="83898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507E78" w:rsidRDefault="00507E78" w:rsidP="003F1C74">
      <w:pPr>
        <w:spacing w:line="360" w:lineRule="auto"/>
        <w:rPr>
          <w:rFonts w:eastAsiaTheme="minorHAnsi"/>
          <w:strike/>
          <w:sz w:val="28"/>
          <w:szCs w:val="28"/>
          <w:lang w:eastAsia="en-US"/>
        </w:rPr>
      </w:pPr>
    </w:p>
    <w:p w:rsidR="00507E78" w:rsidRDefault="00507E78" w:rsidP="003F1C74">
      <w:pPr>
        <w:spacing w:line="360" w:lineRule="auto"/>
        <w:rPr>
          <w:rFonts w:eastAsiaTheme="minorHAnsi"/>
          <w:strike/>
          <w:sz w:val="28"/>
          <w:szCs w:val="28"/>
          <w:lang w:eastAsia="en-US"/>
        </w:rPr>
      </w:pPr>
    </w:p>
    <w:p w:rsidR="00507E78" w:rsidRDefault="00507E78" w:rsidP="003F1C74">
      <w:pPr>
        <w:spacing w:line="360" w:lineRule="auto"/>
        <w:rPr>
          <w:rFonts w:eastAsiaTheme="minorHAnsi"/>
          <w:strike/>
          <w:sz w:val="28"/>
          <w:szCs w:val="28"/>
          <w:lang w:eastAsia="en-US"/>
        </w:rPr>
      </w:pPr>
    </w:p>
    <w:p w:rsidR="001C026C" w:rsidRDefault="001C026C" w:rsidP="003F1C74">
      <w:pPr>
        <w:spacing w:line="360" w:lineRule="auto"/>
        <w:rPr>
          <w:rFonts w:eastAsiaTheme="minorHAnsi"/>
          <w:strike/>
          <w:sz w:val="28"/>
          <w:szCs w:val="28"/>
          <w:lang w:eastAsia="en-US"/>
        </w:rPr>
      </w:pPr>
    </w:p>
    <w:p w:rsidR="0093780C" w:rsidRDefault="0093780C" w:rsidP="003F1C74">
      <w:pPr>
        <w:spacing w:line="360" w:lineRule="auto"/>
        <w:rPr>
          <w:rFonts w:eastAsiaTheme="minorHAnsi"/>
          <w:strike/>
          <w:sz w:val="28"/>
          <w:szCs w:val="28"/>
          <w:lang w:eastAsia="en-US"/>
        </w:rPr>
      </w:pPr>
    </w:p>
    <w:p w:rsidR="0093780C" w:rsidRDefault="00507E78" w:rsidP="003F1C74">
      <w:pPr>
        <w:spacing w:line="360" w:lineRule="auto"/>
        <w:rPr>
          <w:rFonts w:eastAsiaTheme="minorHAnsi"/>
          <w:strike/>
          <w:sz w:val="28"/>
          <w:szCs w:val="28"/>
          <w:lang w:eastAsia="en-US"/>
        </w:rPr>
      </w:pPr>
      <w:r w:rsidRPr="00507E78">
        <w:rPr>
          <w:rFonts w:eastAsiaTheme="minorHAnsi"/>
          <w:strike/>
          <w:noProof/>
          <w:sz w:val="28"/>
          <w:szCs w:val="28"/>
        </w:rPr>
        <w:lastRenderedPageBreak/>
        <w:drawing>
          <wp:inline distT="0" distB="0" distL="0" distR="0">
            <wp:extent cx="5940425" cy="838986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93780C" w:rsidRDefault="0093780C" w:rsidP="003F1C74">
      <w:pPr>
        <w:spacing w:line="360" w:lineRule="auto"/>
        <w:rPr>
          <w:rFonts w:eastAsiaTheme="minorHAnsi"/>
          <w:strike/>
          <w:sz w:val="28"/>
          <w:szCs w:val="28"/>
          <w:lang w:eastAsia="en-US"/>
        </w:rPr>
      </w:pPr>
    </w:p>
    <w:p w:rsidR="0093780C" w:rsidRDefault="0093780C" w:rsidP="006037A5">
      <w:pPr>
        <w:rPr>
          <w:rFonts w:eastAsiaTheme="minorHAnsi"/>
          <w:b/>
          <w:sz w:val="28"/>
          <w:szCs w:val="28"/>
          <w:lang w:eastAsia="en-US"/>
        </w:rPr>
      </w:pPr>
    </w:p>
    <w:sectPr w:rsidR="0093780C" w:rsidSect="00A74164">
      <w:head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82F" w:rsidRDefault="00F9282F" w:rsidP="00544B82">
      <w:r>
        <w:separator/>
      </w:r>
    </w:p>
  </w:endnote>
  <w:endnote w:type="continuationSeparator" w:id="0">
    <w:p w:rsidR="00F9282F" w:rsidRDefault="00F9282F" w:rsidP="00544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82F" w:rsidRDefault="00F9282F" w:rsidP="00544B82">
      <w:r>
        <w:separator/>
      </w:r>
    </w:p>
  </w:footnote>
  <w:footnote w:type="continuationSeparator" w:id="0">
    <w:p w:rsidR="00F9282F" w:rsidRDefault="00F9282F" w:rsidP="00544B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967672"/>
      <w:docPartObj>
        <w:docPartGallery w:val="Page Numbers (Top of Page)"/>
        <w:docPartUnique/>
      </w:docPartObj>
    </w:sdtPr>
    <w:sdtEndPr/>
    <w:sdtContent>
      <w:p w:rsidR="00596424" w:rsidRDefault="00596424">
        <w:pPr>
          <w:pStyle w:val="af0"/>
          <w:jc w:val="center"/>
        </w:pPr>
        <w:r>
          <w:fldChar w:fldCharType="begin"/>
        </w:r>
        <w:r>
          <w:instrText>PAGE   \* MERGEFORMAT</w:instrText>
        </w:r>
        <w:r>
          <w:fldChar w:fldCharType="separate"/>
        </w:r>
        <w:r w:rsidR="001A7D61">
          <w:rPr>
            <w:noProof/>
          </w:rPr>
          <w:t>2</w:t>
        </w:r>
        <w:r>
          <w:fldChar w:fldCharType="end"/>
        </w:r>
      </w:p>
    </w:sdtContent>
  </w:sdt>
  <w:p w:rsidR="00544B82" w:rsidRDefault="00544B82">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61E"/>
    <w:rsid w:val="00014621"/>
    <w:rsid w:val="00027FA6"/>
    <w:rsid w:val="00032BEF"/>
    <w:rsid w:val="00032C9C"/>
    <w:rsid w:val="00035182"/>
    <w:rsid w:val="00035DD1"/>
    <w:rsid w:val="0004118C"/>
    <w:rsid w:val="000431A1"/>
    <w:rsid w:val="00047D9A"/>
    <w:rsid w:val="000547EC"/>
    <w:rsid w:val="0006744A"/>
    <w:rsid w:val="00076E70"/>
    <w:rsid w:val="00084B49"/>
    <w:rsid w:val="00095607"/>
    <w:rsid w:val="000A24AE"/>
    <w:rsid w:val="000A7FD5"/>
    <w:rsid w:val="000B0344"/>
    <w:rsid w:val="000B7C43"/>
    <w:rsid w:val="000C48B6"/>
    <w:rsid w:val="000D27DC"/>
    <w:rsid w:val="000E0ED5"/>
    <w:rsid w:val="000F26E7"/>
    <w:rsid w:val="000F5EA3"/>
    <w:rsid w:val="000F6993"/>
    <w:rsid w:val="00104E31"/>
    <w:rsid w:val="001107A1"/>
    <w:rsid w:val="001162D1"/>
    <w:rsid w:val="00122E35"/>
    <w:rsid w:val="001342E7"/>
    <w:rsid w:val="001427C8"/>
    <w:rsid w:val="00142824"/>
    <w:rsid w:val="0014497E"/>
    <w:rsid w:val="00151C69"/>
    <w:rsid w:val="001532EA"/>
    <w:rsid w:val="00157DF4"/>
    <w:rsid w:val="0016108F"/>
    <w:rsid w:val="0016149B"/>
    <w:rsid w:val="001666A3"/>
    <w:rsid w:val="00166DD2"/>
    <w:rsid w:val="00167598"/>
    <w:rsid w:val="00172C6B"/>
    <w:rsid w:val="00177BE8"/>
    <w:rsid w:val="00182029"/>
    <w:rsid w:val="0018444C"/>
    <w:rsid w:val="00185768"/>
    <w:rsid w:val="00186A3B"/>
    <w:rsid w:val="001A7D61"/>
    <w:rsid w:val="001B465C"/>
    <w:rsid w:val="001C026C"/>
    <w:rsid w:val="001C411D"/>
    <w:rsid w:val="001D0C3F"/>
    <w:rsid w:val="001D2D2A"/>
    <w:rsid w:val="001E4F4D"/>
    <w:rsid w:val="001F6529"/>
    <w:rsid w:val="0020371E"/>
    <w:rsid w:val="00207ED2"/>
    <w:rsid w:val="002258E4"/>
    <w:rsid w:val="00226CB9"/>
    <w:rsid w:val="0023679E"/>
    <w:rsid w:val="00242CCB"/>
    <w:rsid w:val="00255711"/>
    <w:rsid w:val="002670FE"/>
    <w:rsid w:val="00267E7D"/>
    <w:rsid w:val="0027182D"/>
    <w:rsid w:val="002744CA"/>
    <w:rsid w:val="002767D2"/>
    <w:rsid w:val="002A1ACC"/>
    <w:rsid w:val="002A3F66"/>
    <w:rsid w:val="002B2656"/>
    <w:rsid w:val="002B3FFB"/>
    <w:rsid w:val="002C1C1A"/>
    <w:rsid w:val="002C1F43"/>
    <w:rsid w:val="002C759F"/>
    <w:rsid w:val="002D0A6A"/>
    <w:rsid w:val="002D3290"/>
    <w:rsid w:val="002E4858"/>
    <w:rsid w:val="002F1529"/>
    <w:rsid w:val="0030155F"/>
    <w:rsid w:val="00301F67"/>
    <w:rsid w:val="00323A71"/>
    <w:rsid w:val="0033177E"/>
    <w:rsid w:val="00340551"/>
    <w:rsid w:val="0034511D"/>
    <w:rsid w:val="00356A67"/>
    <w:rsid w:val="00366A22"/>
    <w:rsid w:val="003716BF"/>
    <w:rsid w:val="00371D6B"/>
    <w:rsid w:val="00372E21"/>
    <w:rsid w:val="00396B3C"/>
    <w:rsid w:val="003976C7"/>
    <w:rsid w:val="003B586B"/>
    <w:rsid w:val="003C2987"/>
    <w:rsid w:val="003D274E"/>
    <w:rsid w:val="003E0478"/>
    <w:rsid w:val="003F1C74"/>
    <w:rsid w:val="003F2BE9"/>
    <w:rsid w:val="003F4BEC"/>
    <w:rsid w:val="004038DF"/>
    <w:rsid w:val="00407D61"/>
    <w:rsid w:val="00417B86"/>
    <w:rsid w:val="00424F0A"/>
    <w:rsid w:val="00427514"/>
    <w:rsid w:val="004339B3"/>
    <w:rsid w:val="0044238E"/>
    <w:rsid w:val="004423FB"/>
    <w:rsid w:val="00452752"/>
    <w:rsid w:val="004566D0"/>
    <w:rsid w:val="00461289"/>
    <w:rsid w:val="004A1DE0"/>
    <w:rsid w:val="004A28A6"/>
    <w:rsid w:val="004A30DC"/>
    <w:rsid w:val="004B55C1"/>
    <w:rsid w:val="004D2C46"/>
    <w:rsid w:val="004E3211"/>
    <w:rsid w:val="004E76EB"/>
    <w:rsid w:val="004F17C2"/>
    <w:rsid w:val="004F779E"/>
    <w:rsid w:val="0050205E"/>
    <w:rsid w:val="00506BD5"/>
    <w:rsid w:val="00507E78"/>
    <w:rsid w:val="00515999"/>
    <w:rsid w:val="00527411"/>
    <w:rsid w:val="0053058F"/>
    <w:rsid w:val="00540831"/>
    <w:rsid w:val="00544B82"/>
    <w:rsid w:val="00544C2E"/>
    <w:rsid w:val="005532BB"/>
    <w:rsid w:val="005632FB"/>
    <w:rsid w:val="0056428C"/>
    <w:rsid w:val="00564839"/>
    <w:rsid w:val="00580487"/>
    <w:rsid w:val="0058431F"/>
    <w:rsid w:val="005930CC"/>
    <w:rsid w:val="00596424"/>
    <w:rsid w:val="005A245B"/>
    <w:rsid w:val="005C204B"/>
    <w:rsid w:val="005C5EEA"/>
    <w:rsid w:val="005E7684"/>
    <w:rsid w:val="006019BB"/>
    <w:rsid w:val="006037A5"/>
    <w:rsid w:val="0061637F"/>
    <w:rsid w:val="006177EE"/>
    <w:rsid w:val="006252CC"/>
    <w:rsid w:val="006366A4"/>
    <w:rsid w:val="00644B73"/>
    <w:rsid w:val="006569DB"/>
    <w:rsid w:val="00661BFD"/>
    <w:rsid w:val="00663C27"/>
    <w:rsid w:val="0066561B"/>
    <w:rsid w:val="0066674E"/>
    <w:rsid w:val="00674CCB"/>
    <w:rsid w:val="006849D6"/>
    <w:rsid w:val="0069144F"/>
    <w:rsid w:val="0069233D"/>
    <w:rsid w:val="00693847"/>
    <w:rsid w:val="00694977"/>
    <w:rsid w:val="006A0EE6"/>
    <w:rsid w:val="006A3088"/>
    <w:rsid w:val="006A66FE"/>
    <w:rsid w:val="006B10E4"/>
    <w:rsid w:val="006B6F62"/>
    <w:rsid w:val="006D305C"/>
    <w:rsid w:val="006D4A2E"/>
    <w:rsid w:val="006D6252"/>
    <w:rsid w:val="006D78F5"/>
    <w:rsid w:val="006E6E02"/>
    <w:rsid w:val="006F2547"/>
    <w:rsid w:val="006F5E14"/>
    <w:rsid w:val="00704A41"/>
    <w:rsid w:val="00742AAC"/>
    <w:rsid w:val="00745BEC"/>
    <w:rsid w:val="00745DA8"/>
    <w:rsid w:val="00770465"/>
    <w:rsid w:val="00783E42"/>
    <w:rsid w:val="007A5C14"/>
    <w:rsid w:val="007A771F"/>
    <w:rsid w:val="007B068E"/>
    <w:rsid w:val="007C1AC5"/>
    <w:rsid w:val="007C4C6E"/>
    <w:rsid w:val="007C667B"/>
    <w:rsid w:val="007C6E37"/>
    <w:rsid w:val="007D1352"/>
    <w:rsid w:val="007D63FD"/>
    <w:rsid w:val="007E710F"/>
    <w:rsid w:val="007E77D6"/>
    <w:rsid w:val="007F6196"/>
    <w:rsid w:val="008009FD"/>
    <w:rsid w:val="0083474D"/>
    <w:rsid w:val="00853223"/>
    <w:rsid w:val="00855B17"/>
    <w:rsid w:val="00871C3C"/>
    <w:rsid w:val="008725DD"/>
    <w:rsid w:val="00876A2C"/>
    <w:rsid w:val="008856F6"/>
    <w:rsid w:val="008875E4"/>
    <w:rsid w:val="008A7DDD"/>
    <w:rsid w:val="008D18DC"/>
    <w:rsid w:val="008D25C2"/>
    <w:rsid w:val="008D4D2F"/>
    <w:rsid w:val="008D6927"/>
    <w:rsid w:val="008E75B6"/>
    <w:rsid w:val="008F0608"/>
    <w:rsid w:val="008F3F87"/>
    <w:rsid w:val="0090416F"/>
    <w:rsid w:val="00905537"/>
    <w:rsid w:val="00916750"/>
    <w:rsid w:val="0093075B"/>
    <w:rsid w:val="0093297C"/>
    <w:rsid w:val="0093780C"/>
    <w:rsid w:val="00941BD4"/>
    <w:rsid w:val="0094226E"/>
    <w:rsid w:val="00943EBB"/>
    <w:rsid w:val="009510DD"/>
    <w:rsid w:val="00952202"/>
    <w:rsid w:val="00953CA1"/>
    <w:rsid w:val="00954C06"/>
    <w:rsid w:val="009563BF"/>
    <w:rsid w:val="009579AB"/>
    <w:rsid w:val="009711B3"/>
    <w:rsid w:val="00972E31"/>
    <w:rsid w:val="0097335C"/>
    <w:rsid w:val="009B0AEC"/>
    <w:rsid w:val="009B4DBD"/>
    <w:rsid w:val="009B7AB4"/>
    <w:rsid w:val="009D7452"/>
    <w:rsid w:val="009F2DB0"/>
    <w:rsid w:val="009F419B"/>
    <w:rsid w:val="00A020C1"/>
    <w:rsid w:val="00A17567"/>
    <w:rsid w:val="00A26E1A"/>
    <w:rsid w:val="00A3361E"/>
    <w:rsid w:val="00A365AD"/>
    <w:rsid w:val="00A51AEE"/>
    <w:rsid w:val="00A51FBF"/>
    <w:rsid w:val="00A66B31"/>
    <w:rsid w:val="00A74164"/>
    <w:rsid w:val="00A777C9"/>
    <w:rsid w:val="00A77A5C"/>
    <w:rsid w:val="00A8600F"/>
    <w:rsid w:val="00AA4BF4"/>
    <w:rsid w:val="00AB66B1"/>
    <w:rsid w:val="00AE1E17"/>
    <w:rsid w:val="00AE38A9"/>
    <w:rsid w:val="00AE5253"/>
    <w:rsid w:val="00AF66E2"/>
    <w:rsid w:val="00AF7FFA"/>
    <w:rsid w:val="00B07D76"/>
    <w:rsid w:val="00B14CB9"/>
    <w:rsid w:val="00B20940"/>
    <w:rsid w:val="00B40E01"/>
    <w:rsid w:val="00B421B0"/>
    <w:rsid w:val="00B44263"/>
    <w:rsid w:val="00B469F7"/>
    <w:rsid w:val="00B5024C"/>
    <w:rsid w:val="00B52F07"/>
    <w:rsid w:val="00B54556"/>
    <w:rsid w:val="00B706F1"/>
    <w:rsid w:val="00B80237"/>
    <w:rsid w:val="00B80656"/>
    <w:rsid w:val="00B90956"/>
    <w:rsid w:val="00B9690B"/>
    <w:rsid w:val="00BA4CB9"/>
    <w:rsid w:val="00BA502B"/>
    <w:rsid w:val="00BB1C88"/>
    <w:rsid w:val="00BD3342"/>
    <w:rsid w:val="00BD7F2F"/>
    <w:rsid w:val="00BE57C5"/>
    <w:rsid w:val="00C01895"/>
    <w:rsid w:val="00C148B3"/>
    <w:rsid w:val="00C14B54"/>
    <w:rsid w:val="00C16804"/>
    <w:rsid w:val="00C2792F"/>
    <w:rsid w:val="00C330F6"/>
    <w:rsid w:val="00C35A60"/>
    <w:rsid w:val="00C40675"/>
    <w:rsid w:val="00C4354B"/>
    <w:rsid w:val="00C50B84"/>
    <w:rsid w:val="00C52575"/>
    <w:rsid w:val="00C85CAD"/>
    <w:rsid w:val="00CA54E8"/>
    <w:rsid w:val="00CA5D00"/>
    <w:rsid w:val="00CB30AD"/>
    <w:rsid w:val="00CB5776"/>
    <w:rsid w:val="00CD136F"/>
    <w:rsid w:val="00CD70FE"/>
    <w:rsid w:val="00CE61A1"/>
    <w:rsid w:val="00D04B88"/>
    <w:rsid w:val="00D10496"/>
    <w:rsid w:val="00D10EAF"/>
    <w:rsid w:val="00D13BA4"/>
    <w:rsid w:val="00D32A73"/>
    <w:rsid w:val="00D44379"/>
    <w:rsid w:val="00D47F78"/>
    <w:rsid w:val="00D55634"/>
    <w:rsid w:val="00D63A98"/>
    <w:rsid w:val="00D63BFB"/>
    <w:rsid w:val="00D705AC"/>
    <w:rsid w:val="00D85E41"/>
    <w:rsid w:val="00D87F28"/>
    <w:rsid w:val="00D951D0"/>
    <w:rsid w:val="00D95EEA"/>
    <w:rsid w:val="00DA13FC"/>
    <w:rsid w:val="00DA2AD9"/>
    <w:rsid w:val="00DC65CA"/>
    <w:rsid w:val="00DD4B0B"/>
    <w:rsid w:val="00E03853"/>
    <w:rsid w:val="00E23903"/>
    <w:rsid w:val="00E30EE1"/>
    <w:rsid w:val="00E33D1B"/>
    <w:rsid w:val="00E41A89"/>
    <w:rsid w:val="00E652C4"/>
    <w:rsid w:val="00E7332F"/>
    <w:rsid w:val="00E837A0"/>
    <w:rsid w:val="00E86FD3"/>
    <w:rsid w:val="00E906CF"/>
    <w:rsid w:val="00E95298"/>
    <w:rsid w:val="00EA5B26"/>
    <w:rsid w:val="00EB4DC7"/>
    <w:rsid w:val="00EC0861"/>
    <w:rsid w:val="00EC2AA7"/>
    <w:rsid w:val="00ED4423"/>
    <w:rsid w:val="00EE64A5"/>
    <w:rsid w:val="00EF3F61"/>
    <w:rsid w:val="00F01705"/>
    <w:rsid w:val="00F55315"/>
    <w:rsid w:val="00F8319C"/>
    <w:rsid w:val="00F8748D"/>
    <w:rsid w:val="00F9282F"/>
    <w:rsid w:val="00F94703"/>
    <w:rsid w:val="00FA2D99"/>
    <w:rsid w:val="00FA56B1"/>
    <w:rsid w:val="00FB1BC2"/>
    <w:rsid w:val="00FC23E2"/>
    <w:rsid w:val="00FC4B89"/>
    <w:rsid w:val="00FD1F15"/>
    <w:rsid w:val="00FD7D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61E"/>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3361E"/>
    <w:pPr>
      <w:widowControl w:val="0"/>
      <w:autoSpaceDE w:val="0"/>
      <w:autoSpaceDN w:val="0"/>
      <w:spacing w:after="0" w:line="240" w:lineRule="auto"/>
    </w:pPr>
    <w:rPr>
      <w:rFonts w:ascii="Calibri" w:eastAsia="Times New Roman" w:hAnsi="Calibri" w:cs="Calibri"/>
      <w:szCs w:val="20"/>
      <w:lang w:eastAsia="ru-RU"/>
    </w:rPr>
  </w:style>
  <w:style w:type="character" w:styleId="a3">
    <w:name w:val="annotation reference"/>
    <w:basedOn w:val="a0"/>
    <w:uiPriority w:val="99"/>
    <w:semiHidden/>
    <w:unhideWhenUsed/>
    <w:rsid w:val="00564839"/>
    <w:rPr>
      <w:sz w:val="16"/>
      <w:szCs w:val="16"/>
    </w:rPr>
  </w:style>
  <w:style w:type="paragraph" w:styleId="a4">
    <w:name w:val="annotation text"/>
    <w:basedOn w:val="a"/>
    <w:link w:val="a5"/>
    <w:uiPriority w:val="99"/>
    <w:semiHidden/>
    <w:unhideWhenUsed/>
    <w:rsid w:val="00564839"/>
  </w:style>
  <w:style w:type="character" w:customStyle="1" w:styleId="a5">
    <w:name w:val="Текст примечания Знак"/>
    <w:basedOn w:val="a0"/>
    <w:link w:val="a4"/>
    <w:uiPriority w:val="99"/>
    <w:semiHidden/>
    <w:rsid w:val="00564839"/>
    <w:rPr>
      <w:rFonts w:ascii="Times New Roman" w:eastAsia="Times New Roman" w:hAnsi="Times New Roman" w:cs="Times New Roman"/>
      <w:sz w:val="20"/>
      <w:szCs w:val="20"/>
      <w:lang w:eastAsia="ru-RU"/>
    </w:rPr>
  </w:style>
  <w:style w:type="paragraph" w:styleId="a6">
    <w:name w:val="annotation subject"/>
    <w:basedOn w:val="a4"/>
    <w:next w:val="a4"/>
    <w:link w:val="a7"/>
    <w:uiPriority w:val="99"/>
    <w:semiHidden/>
    <w:unhideWhenUsed/>
    <w:rsid w:val="00564839"/>
    <w:rPr>
      <w:b/>
      <w:bCs/>
    </w:rPr>
  </w:style>
  <w:style w:type="character" w:customStyle="1" w:styleId="a7">
    <w:name w:val="Тема примечания Знак"/>
    <w:basedOn w:val="a5"/>
    <w:link w:val="a6"/>
    <w:uiPriority w:val="99"/>
    <w:semiHidden/>
    <w:rsid w:val="00564839"/>
    <w:rPr>
      <w:rFonts w:ascii="Times New Roman" w:eastAsia="Times New Roman" w:hAnsi="Times New Roman" w:cs="Times New Roman"/>
      <w:b/>
      <w:bCs/>
      <w:sz w:val="20"/>
      <w:szCs w:val="20"/>
      <w:lang w:eastAsia="ru-RU"/>
    </w:rPr>
  </w:style>
  <w:style w:type="paragraph" w:styleId="a8">
    <w:name w:val="Balloon Text"/>
    <w:basedOn w:val="a"/>
    <w:link w:val="a9"/>
    <w:uiPriority w:val="99"/>
    <w:semiHidden/>
    <w:unhideWhenUsed/>
    <w:rsid w:val="00564839"/>
    <w:rPr>
      <w:rFonts w:ascii="Segoe UI" w:hAnsi="Segoe UI" w:cs="Segoe UI"/>
      <w:sz w:val="18"/>
      <w:szCs w:val="18"/>
    </w:rPr>
  </w:style>
  <w:style w:type="character" w:customStyle="1" w:styleId="a9">
    <w:name w:val="Текст выноски Знак"/>
    <w:basedOn w:val="a0"/>
    <w:link w:val="a8"/>
    <w:uiPriority w:val="99"/>
    <w:semiHidden/>
    <w:rsid w:val="00564839"/>
    <w:rPr>
      <w:rFonts w:ascii="Segoe UI" w:eastAsia="Times New Roman" w:hAnsi="Segoe UI" w:cs="Segoe UI"/>
      <w:sz w:val="18"/>
      <w:szCs w:val="18"/>
      <w:lang w:eastAsia="ru-RU"/>
    </w:rPr>
  </w:style>
  <w:style w:type="paragraph" w:styleId="aa">
    <w:name w:val="List Paragraph"/>
    <w:basedOn w:val="a"/>
    <w:uiPriority w:val="34"/>
    <w:qFormat/>
    <w:rsid w:val="006019BB"/>
    <w:pPr>
      <w:ind w:left="720"/>
      <w:contextualSpacing/>
    </w:pPr>
  </w:style>
  <w:style w:type="paragraph" w:styleId="ab">
    <w:name w:val="Normal (Web)"/>
    <w:basedOn w:val="a"/>
    <w:uiPriority w:val="99"/>
    <w:unhideWhenUsed/>
    <w:rsid w:val="006019BB"/>
    <w:pPr>
      <w:spacing w:before="100" w:beforeAutospacing="1" w:after="100" w:afterAutospacing="1"/>
    </w:pPr>
    <w:rPr>
      <w:sz w:val="24"/>
      <w:szCs w:val="24"/>
    </w:rPr>
  </w:style>
  <w:style w:type="paragraph" w:styleId="ac">
    <w:name w:val="Plain Text"/>
    <w:basedOn w:val="a"/>
    <w:link w:val="ad"/>
    <w:uiPriority w:val="99"/>
    <w:rsid w:val="002D3290"/>
    <w:pPr>
      <w:ind w:firstLine="709"/>
      <w:jc w:val="both"/>
    </w:pPr>
    <w:rPr>
      <w:rFonts w:ascii="Courier New" w:hAnsi="Courier New"/>
      <w:u w:color="000000"/>
    </w:rPr>
  </w:style>
  <w:style w:type="character" w:customStyle="1" w:styleId="ad">
    <w:name w:val="Текст Знак"/>
    <w:basedOn w:val="a0"/>
    <w:link w:val="ac"/>
    <w:uiPriority w:val="99"/>
    <w:rsid w:val="002D3290"/>
    <w:rPr>
      <w:rFonts w:ascii="Courier New" w:eastAsia="Times New Roman" w:hAnsi="Courier New" w:cs="Times New Roman"/>
      <w:sz w:val="20"/>
      <w:szCs w:val="20"/>
      <w:u w:color="000000"/>
      <w:lang w:eastAsia="ru-RU"/>
    </w:rPr>
  </w:style>
  <w:style w:type="table" w:styleId="ae">
    <w:name w:val="Table Grid"/>
    <w:basedOn w:val="a1"/>
    <w:uiPriority w:val="39"/>
    <w:rsid w:val="00942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6804"/>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Hyperlink"/>
    <w:basedOn w:val="a0"/>
    <w:uiPriority w:val="99"/>
    <w:semiHidden/>
    <w:unhideWhenUsed/>
    <w:rsid w:val="00BE57C5"/>
    <w:rPr>
      <w:color w:val="0000FF"/>
      <w:u w:val="single"/>
    </w:rPr>
  </w:style>
  <w:style w:type="paragraph" w:customStyle="1" w:styleId="formattext">
    <w:name w:val="formattext"/>
    <w:basedOn w:val="a"/>
    <w:rsid w:val="0093780C"/>
    <w:pPr>
      <w:spacing w:before="100" w:beforeAutospacing="1" w:after="100" w:afterAutospacing="1"/>
    </w:pPr>
    <w:rPr>
      <w:sz w:val="24"/>
      <w:szCs w:val="24"/>
    </w:rPr>
  </w:style>
  <w:style w:type="paragraph" w:customStyle="1" w:styleId="headertext">
    <w:name w:val="headertext"/>
    <w:basedOn w:val="a"/>
    <w:rsid w:val="0093780C"/>
    <w:pPr>
      <w:spacing w:before="100" w:beforeAutospacing="1" w:after="100" w:afterAutospacing="1"/>
    </w:pPr>
    <w:rPr>
      <w:sz w:val="24"/>
      <w:szCs w:val="24"/>
    </w:rPr>
  </w:style>
  <w:style w:type="paragraph" w:styleId="af0">
    <w:name w:val="header"/>
    <w:basedOn w:val="a"/>
    <w:link w:val="af1"/>
    <w:uiPriority w:val="99"/>
    <w:unhideWhenUsed/>
    <w:rsid w:val="00544B82"/>
    <w:pPr>
      <w:tabs>
        <w:tab w:val="center" w:pos="4677"/>
        <w:tab w:val="right" w:pos="9355"/>
      </w:tabs>
    </w:pPr>
  </w:style>
  <w:style w:type="character" w:customStyle="1" w:styleId="af1">
    <w:name w:val="Верхний колонтитул Знак"/>
    <w:basedOn w:val="a0"/>
    <w:link w:val="af0"/>
    <w:uiPriority w:val="99"/>
    <w:rsid w:val="00544B82"/>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544B82"/>
    <w:pPr>
      <w:tabs>
        <w:tab w:val="center" w:pos="4677"/>
        <w:tab w:val="right" w:pos="9355"/>
      </w:tabs>
    </w:pPr>
  </w:style>
  <w:style w:type="character" w:customStyle="1" w:styleId="af3">
    <w:name w:val="Нижний колонтитул Знак"/>
    <w:basedOn w:val="a0"/>
    <w:link w:val="af2"/>
    <w:uiPriority w:val="99"/>
    <w:rsid w:val="00544B82"/>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61E"/>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3361E"/>
    <w:pPr>
      <w:widowControl w:val="0"/>
      <w:autoSpaceDE w:val="0"/>
      <w:autoSpaceDN w:val="0"/>
      <w:spacing w:after="0" w:line="240" w:lineRule="auto"/>
    </w:pPr>
    <w:rPr>
      <w:rFonts w:ascii="Calibri" w:eastAsia="Times New Roman" w:hAnsi="Calibri" w:cs="Calibri"/>
      <w:szCs w:val="20"/>
      <w:lang w:eastAsia="ru-RU"/>
    </w:rPr>
  </w:style>
  <w:style w:type="character" w:styleId="a3">
    <w:name w:val="annotation reference"/>
    <w:basedOn w:val="a0"/>
    <w:uiPriority w:val="99"/>
    <w:semiHidden/>
    <w:unhideWhenUsed/>
    <w:rsid w:val="00564839"/>
    <w:rPr>
      <w:sz w:val="16"/>
      <w:szCs w:val="16"/>
    </w:rPr>
  </w:style>
  <w:style w:type="paragraph" w:styleId="a4">
    <w:name w:val="annotation text"/>
    <w:basedOn w:val="a"/>
    <w:link w:val="a5"/>
    <w:uiPriority w:val="99"/>
    <w:semiHidden/>
    <w:unhideWhenUsed/>
    <w:rsid w:val="00564839"/>
  </w:style>
  <w:style w:type="character" w:customStyle="1" w:styleId="a5">
    <w:name w:val="Текст примечания Знак"/>
    <w:basedOn w:val="a0"/>
    <w:link w:val="a4"/>
    <w:uiPriority w:val="99"/>
    <w:semiHidden/>
    <w:rsid w:val="00564839"/>
    <w:rPr>
      <w:rFonts w:ascii="Times New Roman" w:eastAsia="Times New Roman" w:hAnsi="Times New Roman" w:cs="Times New Roman"/>
      <w:sz w:val="20"/>
      <w:szCs w:val="20"/>
      <w:lang w:eastAsia="ru-RU"/>
    </w:rPr>
  </w:style>
  <w:style w:type="paragraph" w:styleId="a6">
    <w:name w:val="annotation subject"/>
    <w:basedOn w:val="a4"/>
    <w:next w:val="a4"/>
    <w:link w:val="a7"/>
    <w:uiPriority w:val="99"/>
    <w:semiHidden/>
    <w:unhideWhenUsed/>
    <w:rsid w:val="00564839"/>
    <w:rPr>
      <w:b/>
      <w:bCs/>
    </w:rPr>
  </w:style>
  <w:style w:type="character" w:customStyle="1" w:styleId="a7">
    <w:name w:val="Тема примечания Знак"/>
    <w:basedOn w:val="a5"/>
    <w:link w:val="a6"/>
    <w:uiPriority w:val="99"/>
    <w:semiHidden/>
    <w:rsid w:val="00564839"/>
    <w:rPr>
      <w:rFonts w:ascii="Times New Roman" w:eastAsia="Times New Roman" w:hAnsi="Times New Roman" w:cs="Times New Roman"/>
      <w:b/>
      <w:bCs/>
      <w:sz w:val="20"/>
      <w:szCs w:val="20"/>
      <w:lang w:eastAsia="ru-RU"/>
    </w:rPr>
  </w:style>
  <w:style w:type="paragraph" w:styleId="a8">
    <w:name w:val="Balloon Text"/>
    <w:basedOn w:val="a"/>
    <w:link w:val="a9"/>
    <w:uiPriority w:val="99"/>
    <w:semiHidden/>
    <w:unhideWhenUsed/>
    <w:rsid w:val="00564839"/>
    <w:rPr>
      <w:rFonts w:ascii="Segoe UI" w:hAnsi="Segoe UI" w:cs="Segoe UI"/>
      <w:sz w:val="18"/>
      <w:szCs w:val="18"/>
    </w:rPr>
  </w:style>
  <w:style w:type="character" w:customStyle="1" w:styleId="a9">
    <w:name w:val="Текст выноски Знак"/>
    <w:basedOn w:val="a0"/>
    <w:link w:val="a8"/>
    <w:uiPriority w:val="99"/>
    <w:semiHidden/>
    <w:rsid w:val="00564839"/>
    <w:rPr>
      <w:rFonts w:ascii="Segoe UI" w:eastAsia="Times New Roman" w:hAnsi="Segoe UI" w:cs="Segoe UI"/>
      <w:sz w:val="18"/>
      <w:szCs w:val="18"/>
      <w:lang w:eastAsia="ru-RU"/>
    </w:rPr>
  </w:style>
  <w:style w:type="paragraph" w:styleId="aa">
    <w:name w:val="List Paragraph"/>
    <w:basedOn w:val="a"/>
    <w:uiPriority w:val="34"/>
    <w:qFormat/>
    <w:rsid w:val="006019BB"/>
    <w:pPr>
      <w:ind w:left="720"/>
      <w:contextualSpacing/>
    </w:pPr>
  </w:style>
  <w:style w:type="paragraph" w:styleId="ab">
    <w:name w:val="Normal (Web)"/>
    <w:basedOn w:val="a"/>
    <w:uiPriority w:val="99"/>
    <w:unhideWhenUsed/>
    <w:rsid w:val="006019BB"/>
    <w:pPr>
      <w:spacing w:before="100" w:beforeAutospacing="1" w:after="100" w:afterAutospacing="1"/>
    </w:pPr>
    <w:rPr>
      <w:sz w:val="24"/>
      <w:szCs w:val="24"/>
    </w:rPr>
  </w:style>
  <w:style w:type="paragraph" w:styleId="ac">
    <w:name w:val="Plain Text"/>
    <w:basedOn w:val="a"/>
    <w:link w:val="ad"/>
    <w:uiPriority w:val="99"/>
    <w:rsid w:val="002D3290"/>
    <w:pPr>
      <w:ind w:firstLine="709"/>
      <w:jc w:val="both"/>
    </w:pPr>
    <w:rPr>
      <w:rFonts w:ascii="Courier New" w:hAnsi="Courier New"/>
      <w:u w:color="000000"/>
    </w:rPr>
  </w:style>
  <w:style w:type="character" w:customStyle="1" w:styleId="ad">
    <w:name w:val="Текст Знак"/>
    <w:basedOn w:val="a0"/>
    <w:link w:val="ac"/>
    <w:uiPriority w:val="99"/>
    <w:rsid w:val="002D3290"/>
    <w:rPr>
      <w:rFonts w:ascii="Courier New" w:eastAsia="Times New Roman" w:hAnsi="Courier New" w:cs="Times New Roman"/>
      <w:sz w:val="20"/>
      <w:szCs w:val="20"/>
      <w:u w:color="000000"/>
      <w:lang w:eastAsia="ru-RU"/>
    </w:rPr>
  </w:style>
  <w:style w:type="table" w:styleId="ae">
    <w:name w:val="Table Grid"/>
    <w:basedOn w:val="a1"/>
    <w:uiPriority w:val="39"/>
    <w:rsid w:val="00942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6804"/>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Hyperlink"/>
    <w:basedOn w:val="a0"/>
    <w:uiPriority w:val="99"/>
    <w:semiHidden/>
    <w:unhideWhenUsed/>
    <w:rsid w:val="00BE57C5"/>
    <w:rPr>
      <w:color w:val="0000FF"/>
      <w:u w:val="single"/>
    </w:rPr>
  </w:style>
  <w:style w:type="paragraph" w:customStyle="1" w:styleId="formattext">
    <w:name w:val="formattext"/>
    <w:basedOn w:val="a"/>
    <w:rsid w:val="0093780C"/>
    <w:pPr>
      <w:spacing w:before="100" w:beforeAutospacing="1" w:after="100" w:afterAutospacing="1"/>
    </w:pPr>
    <w:rPr>
      <w:sz w:val="24"/>
      <w:szCs w:val="24"/>
    </w:rPr>
  </w:style>
  <w:style w:type="paragraph" w:customStyle="1" w:styleId="headertext">
    <w:name w:val="headertext"/>
    <w:basedOn w:val="a"/>
    <w:rsid w:val="0093780C"/>
    <w:pPr>
      <w:spacing w:before="100" w:beforeAutospacing="1" w:after="100" w:afterAutospacing="1"/>
    </w:pPr>
    <w:rPr>
      <w:sz w:val="24"/>
      <w:szCs w:val="24"/>
    </w:rPr>
  </w:style>
  <w:style w:type="paragraph" w:styleId="af0">
    <w:name w:val="header"/>
    <w:basedOn w:val="a"/>
    <w:link w:val="af1"/>
    <w:uiPriority w:val="99"/>
    <w:unhideWhenUsed/>
    <w:rsid w:val="00544B82"/>
    <w:pPr>
      <w:tabs>
        <w:tab w:val="center" w:pos="4677"/>
        <w:tab w:val="right" w:pos="9355"/>
      </w:tabs>
    </w:pPr>
  </w:style>
  <w:style w:type="character" w:customStyle="1" w:styleId="af1">
    <w:name w:val="Верхний колонтитул Знак"/>
    <w:basedOn w:val="a0"/>
    <w:link w:val="af0"/>
    <w:uiPriority w:val="99"/>
    <w:rsid w:val="00544B82"/>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544B82"/>
    <w:pPr>
      <w:tabs>
        <w:tab w:val="center" w:pos="4677"/>
        <w:tab w:val="right" w:pos="9355"/>
      </w:tabs>
    </w:pPr>
  </w:style>
  <w:style w:type="character" w:customStyle="1" w:styleId="af3">
    <w:name w:val="Нижний колонтитул Знак"/>
    <w:basedOn w:val="a0"/>
    <w:link w:val="af2"/>
    <w:uiPriority w:val="99"/>
    <w:rsid w:val="00544B82"/>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536464">
      <w:bodyDiv w:val="1"/>
      <w:marLeft w:val="0"/>
      <w:marRight w:val="0"/>
      <w:marTop w:val="0"/>
      <w:marBottom w:val="0"/>
      <w:divBdr>
        <w:top w:val="none" w:sz="0" w:space="0" w:color="auto"/>
        <w:left w:val="none" w:sz="0" w:space="0" w:color="auto"/>
        <w:bottom w:val="none" w:sz="0" w:space="0" w:color="auto"/>
        <w:right w:val="none" w:sz="0" w:space="0" w:color="auto"/>
      </w:divBdr>
    </w:div>
    <w:div w:id="945886616">
      <w:bodyDiv w:val="1"/>
      <w:marLeft w:val="0"/>
      <w:marRight w:val="0"/>
      <w:marTop w:val="0"/>
      <w:marBottom w:val="0"/>
      <w:divBdr>
        <w:top w:val="none" w:sz="0" w:space="0" w:color="auto"/>
        <w:left w:val="none" w:sz="0" w:space="0" w:color="auto"/>
        <w:bottom w:val="none" w:sz="0" w:space="0" w:color="auto"/>
        <w:right w:val="none" w:sz="0" w:space="0" w:color="auto"/>
      </w:divBdr>
      <w:divsChild>
        <w:div w:id="1571842274">
          <w:marLeft w:val="0"/>
          <w:marRight w:val="0"/>
          <w:marTop w:val="210"/>
          <w:marBottom w:val="0"/>
          <w:divBdr>
            <w:top w:val="none" w:sz="0" w:space="0" w:color="auto"/>
            <w:left w:val="none" w:sz="0" w:space="0" w:color="auto"/>
            <w:bottom w:val="none" w:sz="0" w:space="0" w:color="auto"/>
            <w:right w:val="none" w:sz="0" w:space="0" w:color="auto"/>
          </w:divBdr>
        </w:div>
        <w:div w:id="1344747876">
          <w:marLeft w:val="0"/>
          <w:marRight w:val="0"/>
          <w:marTop w:val="210"/>
          <w:marBottom w:val="0"/>
          <w:divBdr>
            <w:top w:val="none" w:sz="0" w:space="0" w:color="auto"/>
            <w:left w:val="none" w:sz="0" w:space="0" w:color="auto"/>
            <w:bottom w:val="none" w:sz="0" w:space="0" w:color="auto"/>
            <w:right w:val="none" w:sz="0" w:space="0" w:color="auto"/>
          </w:divBdr>
        </w:div>
      </w:divsChild>
    </w:div>
    <w:div w:id="963729725">
      <w:bodyDiv w:val="1"/>
      <w:marLeft w:val="0"/>
      <w:marRight w:val="0"/>
      <w:marTop w:val="0"/>
      <w:marBottom w:val="0"/>
      <w:divBdr>
        <w:top w:val="none" w:sz="0" w:space="0" w:color="auto"/>
        <w:left w:val="none" w:sz="0" w:space="0" w:color="auto"/>
        <w:bottom w:val="none" w:sz="0" w:space="0" w:color="auto"/>
        <w:right w:val="none" w:sz="0" w:space="0" w:color="auto"/>
      </w:divBdr>
    </w:div>
    <w:div w:id="1103457518">
      <w:bodyDiv w:val="1"/>
      <w:marLeft w:val="0"/>
      <w:marRight w:val="0"/>
      <w:marTop w:val="0"/>
      <w:marBottom w:val="0"/>
      <w:divBdr>
        <w:top w:val="none" w:sz="0" w:space="0" w:color="auto"/>
        <w:left w:val="none" w:sz="0" w:space="0" w:color="auto"/>
        <w:bottom w:val="none" w:sz="0" w:space="0" w:color="auto"/>
        <w:right w:val="none" w:sz="0" w:space="0" w:color="auto"/>
      </w:divBdr>
    </w:div>
    <w:div w:id="193378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D61A888C69316760E072C67D0870E5C2A95D999F8908991FDD3E53C4FA90BF8E8D75072011A6A4FE6E60BA33590D35D1AE9970B0D58E0FA23x6X" TargetMode="External"/><Relationship Id="rId18" Type="http://schemas.openxmlformats.org/officeDocument/2006/relationships/hyperlink" Target="consultantplus://offline/ref=8D61A888C69316760E072C67D0870E5C2A95D297FA978991FDD3E53C4FA90BF8FAD7087E03197747E5F35DF2702CxDX" TargetMode="External"/><Relationship Id="rId26" Type="http://schemas.openxmlformats.org/officeDocument/2006/relationships/hyperlink" Target="consultantplus://offline/ref=8D61A888C69316760E072C67D0870E5C2A95D297FA978991FDD3E53C4FA90BF8E8D75072011B6A42E4E60BA33590D35D1AE9970B0D58E0FA23x6X" TargetMode="External"/><Relationship Id="rId39"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consultantplus://offline/ref=8D61A888C69316760E072C67D0870E5C2A95D297FA978991FDD3E53C4FA90BF8E8D7507204196E4DB0BC1BA77CC7DD4118F68808135B2Ex8X" TargetMode="External"/><Relationship Id="rId34" Type="http://schemas.openxmlformats.org/officeDocument/2006/relationships/hyperlink" Target="consultantplus://offline/ref=8D61A888C69316760E072C67D0870E5C2A95D297FA978991FDD3E53C4FA90BF8E8D75070051F6212B5A90AFF73C6C05E18E9940A1225x2X"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8D61A888C69316760E072C67D0870E5C2B95DB9FFD9A8991FDD3E53C4FA90BF8E8D75072011A6847E7E60BA33590D35D1AE9970B0D58E0FA23x6X" TargetMode="External"/><Relationship Id="rId17" Type="http://schemas.openxmlformats.org/officeDocument/2006/relationships/hyperlink" Target="consultantplus://offline/ref=8D61A888C69316760E072C67D0870E5C2A95D297FA978991FDD3E53C4FA90BF8FAD7087E03197747E5F35DF2702CxDX" TargetMode="External"/><Relationship Id="rId25" Type="http://schemas.openxmlformats.org/officeDocument/2006/relationships/hyperlink" Target="consultantplus://offline/ref=8D61A888C69316760E072C67D0870E5C2B95DF96FD9A8991FDD3E53C4FA90BF8E8D75072011A6946EDE60BA33590D35D1AE9970B0D58E0FA23x6X" TargetMode="External"/><Relationship Id="rId33" Type="http://schemas.openxmlformats.org/officeDocument/2006/relationships/hyperlink" Target="consultantplus://offline/ref=8D61A888C69316760E072C67D0870E5C2A95D297FA978991FDD3E53C4FA90BF8E8D7507205126E4DB0BC1BA77CC7DD4118F68808135B2Ex8X" TargetMode="External"/><Relationship Id="rId38"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consultantplus://offline/ref=8D61A888C69316760E072C67D0870E5C2A95D297FA978991FDD3E53C4FA90BF8E8D7507203136212B5A90AFF73C6C05E18E9940A1225x2X" TargetMode="External"/><Relationship Id="rId20" Type="http://schemas.openxmlformats.org/officeDocument/2006/relationships/hyperlink" Target="consultantplus://offline/ref=8D61A888C69316760E072C67D0870E5C2A95D297FA978991FDD3E53C4FA90BF8E8D7507205126F4DB0BC1BA77CC7DD4118F68808135B2Ex8X" TargetMode="External"/><Relationship Id="rId29" Type="http://schemas.openxmlformats.org/officeDocument/2006/relationships/hyperlink" Target="consultantplus://offline/ref=8D61A888C69316760E072C67D0870E5C2B95DB9FFD9A8991FDD3E53C4FA90BF8E8D75072011A6842EDE60BA33590D35D1AE9970B0D58E0FA23x6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D61A888C69316760E072C67D0870E5C2A95D297FA978991FDD3E53C4FA90BF8E8D7507108136212B5A90AFF73C6C05E18E9940A1225x2X" TargetMode="External"/><Relationship Id="rId24" Type="http://schemas.openxmlformats.org/officeDocument/2006/relationships/hyperlink" Target="consultantplus://offline/ref=8D61A888C69316760E072C67D0870E5C2A95D297FA978991FDD3E53C4FA90BF8E8D75072011B6B4EE0E60BA33590D35D1AE9970B0D58E0FA23x6X" TargetMode="External"/><Relationship Id="rId32" Type="http://schemas.openxmlformats.org/officeDocument/2006/relationships/hyperlink" Target="consultantplus://offline/ref=8CD755A41942959222C6F01F554A012BBDFFF4BAE63CBFF4D815824C3A9B08B88CF5919C269FDDE887F1795275AD0ED5FA351ACCEA273CF6sBs3E" TargetMode="External"/><Relationship Id="rId37" Type="http://schemas.openxmlformats.org/officeDocument/2006/relationships/hyperlink" Target="consultantplus://offline/ref=8D61A888C69316760E072C67D0870E5C2A95D297FA978991FDD3E53C4FA90BF8E8D7507204196E4DB0BC1BA77CC7DD4118F68808135B2Ex8X"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8D61A888C69316760E072C67D0870E5C2A95D297FA978991FDD3E53C4FA90BF8E8D75071051E6212B5A90AFF73C6C05E18E9940A1225x2X" TargetMode="External"/><Relationship Id="rId23" Type="http://schemas.openxmlformats.org/officeDocument/2006/relationships/hyperlink" Target="consultantplus://offline/ref=8D61A888C69316760E072C67D0870E5C2893DE98FB9A8991FDD3E53C4FA90BF8E8D75072011A6946EDE60BA33590D35D1AE9970B0D58E0FA23x6X" TargetMode="External"/><Relationship Id="rId28" Type="http://schemas.openxmlformats.org/officeDocument/2006/relationships/hyperlink" Target="consultantplus://offline/ref=8D61A888C69316760E072C67D0870E5C2A95D297FA978991FDD3E53C4FA90BF8E8D7507A071D6212B5A90AFF73C6C05E18E9940A1225x2X" TargetMode="External"/><Relationship Id="rId36" Type="http://schemas.openxmlformats.org/officeDocument/2006/relationships/hyperlink" Target="consultantplus://offline/ref=8D61A888C69316760E072C67D0870E5C2A95D297FA978991FDD3E53C4FA90BF8E8D7507205126E4DB0BC1BA77CC7DD4118F68808135B2Ex8X" TargetMode="External"/><Relationship Id="rId10" Type="http://schemas.openxmlformats.org/officeDocument/2006/relationships/hyperlink" Target="consultantplus://offline/ref=8D61A888C69316760E072C67D0870E5C2B9DDD9AF0C4DE93AC86EB3947F951E8FE9E5F701F1B6858E6ED5E2FxAX" TargetMode="External"/><Relationship Id="rId19" Type="http://schemas.openxmlformats.org/officeDocument/2006/relationships/hyperlink" Target="consultantplus://offline/ref=8D61A888C69316760E072C67D0870E5C2A95D297FA978991FDD3E53C4FA90BF8E8D75072011A6F41EDE60BA33590D35D1AE9970B0D58E0FA23x6X" TargetMode="External"/><Relationship Id="rId31" Type="http://schemas.openxmlformats.org/officeDocument/2006/relationships/hyperlink" Target="consultantplus://offline/ref=8CD755A41942959222C6F01F554A012BBDFFF4BAE63CBFF4D815824C3A9B08B88CF5919C279ADCE7D4AB69563CFB02C8FB2804CDF427s3sC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8D61A888C69316760E072C67D0870E5C2B9DDC9BFC908991FDD3E53C4FA90BF8FAD7087E03197747E5F35DF2702CxDX" TargetMode="External"/><Relationship Id="rId22" Type="http://schemas.openxmlformats.org/officeDocument/2006/relationships/hyperlink" Target="consultantplus://offline/ref=8D61A888C69316760E072C67D0870E5C2A95D297FA978991FDD3E53C4FA90BF8E8D75072011A6146E1E60BA33590D35D1AE9970B0D58E0FA23x6X" TargetMode="External"/><Relationship Id="rId27" Type="http://schemas.openxmlformats.org/officeDocument/2006/relationships/hyperlink" Target="consultantplus://offline/ref=8D61A888C69316760E072C67D0870E5C2A95D297FA978991FDD3E53C4FA90BF8FAD7087E03197747E5F35DF2702CxDX" TargetMode="External"/><Relationship Id="rId30" Type="http://schemas.openxmlformats.org/officeDocument/2006/relationships/hyperlink" Target="consultantplus://offline/ref=8D61A888C69316760E072C67D0870E5C2B95DB9FFD9A8991FDD3E53C4FA90BF8E8D750720A4E3802B1E05DF16FC4DF411BF79720x2X" TargetMode="External"/><Relationship Id="rId35" Type="http://schemas.openxmlformats.org/officeDocument/2006/relationships/hyperlink" Target="consultantplus://offline/ref=8D61A888C69316760E072C67D0870E5C2A95D297FA978991FDD3E53C4FA90BF8E8D75076051D6212B5A90AFF73C6C05E18E9940A1225x2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8E0CC-DDF5-481F-9F56-64AAE377A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9307</Words>
  <Characters>53052</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62235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Семенчук Екатерина Дмитриевна</dc:creator>
  <cp:lastModifiedBy>Press.Press@outlook.com</cp:lastModifiedBy>
  <cp:revision>2</cp:revision>
  <cp:lastPrinted>2020-04-30T01:08:00Z</cp:lastPrinted>
  <dcterms:created xsi:type="dcterms:W3CDTF">2022-04-13T23:29:00Z</dcterms:created>
  <dcterms:modified xsi:type="dcterms:W3CDTF">2022-04-13T23:29:00Z</dcterms:modified>
</cp:coreProperties>
</file>